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1787E" w14:textId="77777777" w:rsidR="008E5477" w:rsidRPr="00222AC2" w:rsidRDefault="008E5477" w:rsidP="008E5477">
      <w:pPr>
        <w:ind w:right="230"/>
        <w:jc w:val="center"/>
        <w:rPr>
          <w:rFonts w:ascii="Arial" w:hAnsi="Arial" w:cs="Arial"/>
          <w:b/>
          <w:color w:val="4472C4"/>
          <w:sz w:val="20"/>
          <w:szCs w:val="20"/>
          <w:lang w:val="fr-BE"/>
        </w:rPr>
      </w:pPr>
      <w:r w:rsidRPr="00222AC2">
        <w:rPr>
          <w:rFonts w:ascii="Arial" w:hAnsi="Arial" w:cs="Arial"/>
          <w:b/>
          <w:color w:val="4472C4"/>
          <w:sz w:val="20"/>
          <w:szCs w:val="20"/>
          <w:lang w:val="fr-BE"/>
        </w:rPr>
        <w:t xml:space="preserve">Règlement du jeu </w:t>
      </w:r>
    </w:p>
    <w:p w14:paraId="4669F6DB" w14:textId="4DFD8D93" w:rsidR="008E5477" w:rsidRPr="00222AC2" w:rsidRDefault="00F74BE0" w:rsidP="008E5477">
      <w:pPr>
        <w:ind w:right="230"/>
        <w:jc w:val="center"/>
        <w:outlineLvl w:val="0"/>
        <w:rPr>
          <w:rFonts w:ascii="Arial" w:hAnsi="Arial" w:cs="Arial"/>
          <w:b/>
          <w:color w:val="4472C4"/>
          <w:sz w:val="20"/>
          <w:szCs w:val="20"/>
          <w:lang w:val="fr-BE"/>
        </w:rPr>
      </w:pPr>
      <w:r w:rsidRPr="00222AC2">
        <w:rPr>
          <w:rFonts w:ascii="Arial" w:hAnsi="Arial" w:cs="Arial"/>
          <w:b/>
          <w:color w:val="4472C4"/>
          <w:sz w:val="20"/>
          <w:szCs w:val="20"/>
          <w:lang w:val="fr-BE"/>
        </w:rPr>
        <w:t>2</w:t>
      </w:r>
      <w:r w:rsidR="00531F91">
        <w:rPr>
          <w:rFonts w:ascii="Arial" w:hAnsi="Arial" w:cs="Arial"/>
          <w:b/>
          <w:color w:val="4472C4"/>
          <w:sz w:val="20"/>
          <w:szCs w:val="20"/>
          <w:lang w:val="fr-BE"/>
        </w:rPr>
        <w:t>5932</w:t>
      </w:r>
      <w:r w:rsidRPr="00222AC2">
        <w:rPr>
          <w:rFonts w:ascii="Arial" w:hAnsi="Arial" w:cs="Arial"/>
          <w:b/>
          <w:color w:val="4472C4"/>
          <w:sz w:val="20"/>
          <w:szCs w:val="20"/>
          <w:lang w:val="fr-BE"/>
        </w:rPr>
        <w:t xml:space="preserve"> 1 ACTIVITE SPORTIVE OFFERTE + LOTERIE OLYMPICS</w:t>
      </w:r>
    </w:p>
    <w:p w14:paraId="2E4005B1" w14:textId="77777777" w:rsidR="006905A8" w:rsidRPr="00222AC2" w:rsidRDefault="006905A8" w:rsidP="008E5477">
      <w:pPr>
        <w:ind w:right="230"/>
        <w:jc w:val="center"/>
        <w:outlineLvl w:val="0"/>
        <w:rPr>
          <w:rFonts w:ascii="Arial" w:hAnsi="Arial" w:cs="Arial"/>
          <w:b/>
          <w:bCs/>
          <w:i/>
          <w:iCs/>
          <w:sz w:val="20"/>
          <w:szCs w:val="20"/>
          <w:u w:val="single"/>
        </w:rPr>
      </w:pPr>
    </w:p>
    <w:p w14:paraId="6A3011B6" w14:textId="77777777" w:rsidR="008E5477" w:rsidRPr="00222AC2" w:rsidRDefault="008E5477" w:rsidP="008E5477">
      <w:pPr>
        <w:pStyle w:val="Paragraphedeliste"/>
        <w:numPr>
          <w:ilvl w:val="0"/>
          <w:numId w:val="4"/>
        </w:numPr>
        <w:ind w:right="230"/>
        <w:rPr>
          <w:rFonts w:ascii="Arial" w:eastAsiaTheme="minorHAnsi" w:hAnsi="Arial" w:cs="Arial"/>
          <w:b/>
          <w:bCs/>
          <w:color w:val="9CC2E5" w:themeColor="accent1" w:themeTint="99"/>
          <w:sz w:val="20"/>
          <w:szCs w:val="20"/>
          <w:lang w:val="nl-NL" w:eastAsia="en-US"/>
        </w:rPr>
      </w:pPr>
      <w:r w:rsidRPr="00222AC2">
        <w:rPr>
          <w:rFonts w:ascii="Arial" w:eastAsiaTheme="minorHAnsi" w:hAnsi="Arial" w:cs="Arial"/>
          <w:b/>
          <w:bCs/>
          <w:color w:val="9CC2E5" w:themeColor="accent1" w:themeTint="99"/>
          <w:sz w:val="20"/>
          <w:szCs w:val="20"/>
          <w:lang w:eastAsia="en-US"/>
        </w:rPr>
        <w:t xml:space="preserve"> </w:t>
      </w:r>
      <w:r w:rsidRPr="00222AC2">
        <w:rPr>
          <w:rFonts w:ascii="Arial" w:eastAsiaTheme="minorHAnsi" w:hAnsi="Arial" w:cs="Arial"/>
          <w:b/>
          <w:bCs/>
          <w:color w:val="9CC2E5" w:themeColor="accent1" w:themeTint="99"/>
          <w:sz w:val="20"/>
          <w:szCs w:val="20"/>
          <w:lang w:val="nl-NL" w:eastAsia="en-US"/>
        </w:rPr>
        <w:t>Organisation</w:t>
      </w:r>
    </w:p>
    <w:p w14:paraId="5124715F" w14:textId="77777777" w:rsidR="008E5477" w:rsidRPr="00222AC2" w:rsidRDefault="008E5477" w:rsidP="008E5477">
      <w:pPr>
        <w:ind w:right="230"/>
        <w:jc w:val="both"/>
        <w:rPr>
          <w:rFonts w:ascii="Arial" w:hAnsi="Arial" w:cs="Arial"/>
          <w:sz w:val="20"/>
          <w:szCs w:val="20"/>
        </w:rPr>
      </w:pPr>
    </w:p>
    <w:p w14:paraId="7E1E25D2" w14:textId="56A6E0C6" w:rsidR="008E5477" w:rsidRPr="00222AC2" w:rsidRDefault="00592B04" w:rsidP="00C63E21">
      <w:pPr>
        <w:pStyle w:val="Paragraphedeliste"/>
        <w:numPr>
          <w:ilvl w:val="1"/>
          <w:numId w:val="4"/>
        </w:numPr>
        <w:ind w:right="230"/>
        <w:jc w:val="both"/>
        <w:rPr>
          <w:rStyle w:val="Lienhypertexte"/>
          <w:rFonts w:ascii="Arial" w:hAnsi="Arial" w:cs="Arial"/>
          <w:sz w:val="20"/>
          <w:szCs w:val="20"/>
        </w:rPr>
      </w:pPr>
      <w:r w:rsidRPr="00222AC2">
        <w:rPr>
          <w:rFonts w:ascii="Arial" w:hAnsi="Arial" w:cs="Arial"/>
          <w:sz w:val="20"/>
          <w:szCs w:val="20"/>
        </w:rPr>
        <w:t xml:space="preserve">La Société PROCTER &amp; GAMBLE FRANCE SAS, au capital de 152 400 euros, dont le siège social est situé au 163, quai Aulagnier, 92600 Asnières-sur-Seine, immatriculée au RCS de Nanterre sous le n°391 543 576, organise un jeu gratuit avec obligation d’achat sur internet et annoncé en magasin, sur le site </w:t>
      </w:r>
      <w:hyperlink r:id="rId11" w:history="1">
        <w:r w:rsidR="00234F8C" w:rsidRPr="006E59CC">
          <w:rPr>
            <w:rFonts w:ascii="Arial" w:hAnsi="Arial" w:cs="Arial"/>
            <w:color w:val="4472C4" w:themeColor="accent5"/>
            <w:sz w:val="20"/>
            <w:szCs w:val="20"/>
            <w:u w:val="single"/>
          </w:rPr>
          <w:t>https://www.alwaysandtampax-sport.rewardsforall.com/homepage</w:t>
        </w:r>
      </w:hyperlink>
    </w:p>
    <w:p w14:paraId="659DE119" w14:textId="77777777" w:rsidR="008E5477" w:rsidRPr="00222AC2" w:rsidRDefault="008E5477" w:rsidP="008E5477">
      <w:pPr>
        <w:pStyle w:val="Paragraphedeliste"/>
        <w:numPr>
          <w:ilvl w:val="1"/>
          <w:numId w:val="4"/>
        </w:numPr>
        <w:ind w:right="230"/>
        <w:jc w:val="both"/>
        <w:rPr>
          <w:rFonts w:ascii="Arial" w:hAnsi="Arial" w:cs="Arial"/>
          <w:sz w:val="20"/>
          <w:szCs w:val="20"/>
        </w:rPr>
      </w:pPr>
      <w:r w:rsidRPr="00222AC2">
        <w:rPr>
          <w:rFonts w:ascii="Arial" w:hAnsi="Arial" w:cs="Arial"/>
          <w:sz w:val="20"/>
          <w:szCs w:val="20"/>
        </w:rPr>
        <w:t>L'organisation de ce jeu est assurée par HighCo DATA France dont le siège social est situé à 365 avenue Archimède - CS 70392 - 13799 AIX EN PROVENCE CEDEX 3, au nom de Procter &amp; Gamble.</w:t>
      </w:r>
    </w:p>
    <w:p w14:paraId="74D16700" w14:textId="77777777" w:rsidR="008E5477" w:rsidRPr="00222AC2" w:rsidRDefault="008E5477" w:rsidP="008E5477">
      <w:pPr>
        <w:pStyle w:val="Paragraphedeliste"/>
        <w:numPr>
          <w:ilvl w:val="1"/>
          <w:numId w:val="4"/>
        </w:numPr>
        <w:ind w:right="230"/>
        <w:jc w:val="both"/>
        <w:rPr>
          <w:rFonts w:ascii="Arial" w:hAnsi="Arial" w:cs="Arial"/>
          <w:sz w:val="20"/>
          <w:szCs w:val="20"/>
        </w:rPr>
      </w:pPr>
      <w:r w:rsidRPr="00222AC2">
        <w:rPr>
          <w:rFonts w:ascii="Arial" w:hAnsi="Arial" w:cs="Arial"/>
          <w:sz w:val="20"/>
          <w:szCs w:val="20"/>
        </w:rPr>
        <w:t>Procter &amp; Gamble se réserve le droit de l’annoncer sur tout autre support.</w:t>
      </w:r>
    </w:p>
    <w:p w14:paraId="612445A3" w14:textId="77777777" w:rsidR="00CE5A17" w:rsidRPr="00222AC2" w:rsidRDefault="00CE5A17" w:rsidP="00CE5A17">
      <w:pPr>
        <w:pStyle w:val="Paragraphedeliste"/>
        <w:numPr>
          <w:ilvl w:val="1"/>
          <w:numId w:val="4"/>
        </w:numPr>
        <w:spacing w:after="5" w:line="248" w:lineRule="auto"/>
        <w:jc w:val="both"/>
        <w:rPr>
          <w:rFonts w:ascii="Arial" w:hAnsi="Arial" w:cs="Arial"/>
          <w:sz w:val="20"/>
          <w:szCs w:val="20"/>
          <w:lang w:val="fr-BE"/>
        </w:rPr>
      </w:pPr>
      <w:r w:rsidRPr="00222AC2">
        <w:rPr>
          <w:rFonts w:ascii="Arial" w:hAnsi="Arial" w:cs="Arial"/>
          <w:sz w:val="20"/>
          <w:szCs w:val="20"/>
          <w:lang w:val="fr-BE"/>
        </w:rPr>
        <w:t xml:space="preserve">En participant à cette Campagne, les participants acceptent les présentes conditions promotionnelles. </w:t>
      </w:r>
    </w:p>
    <w:p w14:paraId="4790640B" w14:textId="5F6DFB5E" w:rsidR="00CE5A17" w:rsidRPr="00222AC2" w:rsidRDefault="00CE5A17" w:rsidP="00CE5A17">
      <w:pPr>
        <w:pStyle w:val="Paragraphedeliste"/>
        <w:numPr>
          <w:ilvl w:val="1"/>
          <w:numId w:val="4"/>
        </w:numPr>
        <w:spacing w:after="5" w:line="248" w:lineRule="auto"/>
        <w:jc w:val="both"/>
        <w:rPr>
          <w:rFonts w:ascii="Arial" w:hAnsi="Arial" w:cs="Arial"/>
          <w:sz w:val="20"/>
          <w:szCs w:val="20"/>
          <w:lang w:val="fr-BE"/>
        </w:rPr>
      </w:pPr>
      <w:r w:rsidRPr="00222AC2">
        <w:rPr>
          <w:rFonts w:ascii="Arial" w:hAnsi="Arial" w:cs="Arial"/>
          <w:sz w:val="20"/>
          <w:szCs w:val="20"/>
          <w:lang w:val="fr-BE"/>
        </w:rPr>
        <w:t xml:space="preserve">P&amp;G a le droit, à sa propre discrétion et sans préavis, de changer ou de modifier les présentes conditions promotionnelles pendant la durée de cette Campagne, ou d'interrompre, de modifier ou d’adapter la présente Campagne si les circonstances l'exigent, sans que P&amp;G et/ou le fournisseur ne soient tenus d’indemniser les participants de quelque manière que ce soit. Le changement ou l'adaptation des conditions promotionnelles et la résiliation, le changement ou l'adaptation de la Campagne seront annoncés par P&amp;G via le site </w:t>
      </w:r>
      <w:r w:rsidR="0086731E" w:rsidRPr="00222AC2">
        <w:rPr>
          <w:rFonts w:ascii="Arial" w:hAnsi="Arial" w:cs="Arial"/>
          <w:sz w:val="20"/>
          <w:szCs w:val="20"/>
          <w:lang w:val="fr-BE"/>
        </w:rPr>
        <w:t xml:space="preserve">web </w:t>
      </w:r>
      <w:r w:rsidR="007208EA" w:rsidRPr="00222AC2">
        <w:rPr>
          <w:rFonts w:ascii="Arial" w:hAnsi="Arial" w:cs="Arial"/>
          <w:sz w:val="20"/>
          <w:szCs w:val="20"/>
        </w:rPr>
        <w:t xml:space="preserve"> </w:t>
      </w:r>
      <w:hyperlink r:id="rId12" w:history="1">
        <w:r w:rsidR="00B66F55" w:rsidRPr="00222AC2">
          <w:rPr>
            <w:rStyle w:val="Lienhypertexte"/>
            <w:rFonts w:ascii="Arial" w:hAnsi="Arial" w:cs="Arial"/>
            <w:sz w:val="20"/>
            <w:szCs w:val="20"/>
          </w:rPr>
          <w:t>www.always-tampax-sport.com</w:t>
        </w:r>
      </w:hyperlink>
    </w:p>
    <w:p w14:paraId="095ACE12" w14:textId="77777777" w:rsidR="00CE5A17" w:rsidRPr="00222AC2" w:rsidRDefault="00CE5A17" w:rsidP="00CE5A17">
      <w:pPr>
        <w:pStyle w:val="Paragraphedeliste"/>
        <w:numPr>
          <w:ilvl w:val="1"/>
          <w:numId w:val="4"/>
        </w:numPr>
        <w:spacing w:after="5" w:line="248" w:lineRule="auto"/>
        <w:jc w:val="both"/>
        <w:rPr>
          <w:rFonts w:ascii="Arial" w:hAnsi="Arial" w:cs="Arial"/>
          <w:sz w:val="20"/>
          <w:szCs w:val="20"/>
          <w:lang w:val="fr-BE"/>
        </w:rPr>
      </w:pPr>
      <w:r w:rsidRPr="00222AC2">
        <w:rPr>
          <w:rFonts w:ascii="Arial" w:hAnsi="Arial" w:cs="Arial"/>
          <w:sz w:val="20"/>
          <w:szCs w:val="20"/>
          <w:lang w:val="fr-BE"/>
        </w:rPr>
        <w:t xml:space="preserve">Si une ou plusieurs dispositions des présentes conditions promotionnelles sont nulles ou annulées, P&amp;G est en droit d'adopter une ou plusieurs dispositions de remplacement qui se rapprochent le plus possible de la nature et de la portée de la disposition nulle ou annulée sans être elle-même nulle ou annulable. </w:t>
      </w:r>
    </w:p>
    <w:p w14:paraId="7BA0345E" w14:textId="2DE43D64" w:rsidR="00CE5A17" w:rsidRPr="00222AC2" w:rsidRDefault="00CE5A17" w:rsidP="00CE5A17">
      <w:pPr>
        <w:pStyle w:val="Paragraphedeliste"/>
        <w:numPr>
          <w:ilvl w:val="1"/>
          <w:numId w:val="4"/>
        </w:numPr>
        <w:spacing w:after="5"/>
        <w:jc w:val="both"/>
        <w:rPr>
          <w:rFonts w:ascii="Arial" w:hAnsi="Arial" w:cs="Arial"/>
          <w:sz w:val="20"/>
          <w:szCs w:val="20"/>
          <w:lang w:val="fr-BE"/>
        </w:rPr>
      </w:pPr>
      <w:r w:rsidRPr="00222AC2">
        <w:rPr>
          <w:rFonts w:ascii="Arial" w:hAnsi="Arial" w:cs="Arial"/>
          <w:sz w:val="20"/>
          <w:szCs w:val="20"/>
          <w:lang w:val="fr-BE"/>
        </w:rPr>
        <w:t xml:space="preserve">Cette Campagne débute le 20/11/2023 et se termine le 20/11/2024 (date limite pour envoyer sa demande de participation 15/12/2024). La campagne se déroule exclusivement dans les magasins physiques et/ou en ligne en France Métropolitaine (Corse et DROM compris). </w:t>
      </w:r>
    </w:p>
    <w:p w14:paraId="4C060451" w14:textId="77777777" w:rsidR="00CE5A17" w:rsidRPr="00222AC2" w:rsidRDefault="00CE5A17" w:rsidP="00CE5A17">
      <w:pPr>
        <w:pStyle w:val="Paragraphedeliste"/>
        <w:numPr>
          <w:ilvl w:val="1"/>
          <w:numId w:val="4"/>
        </w:numPr>
        <w:spacing w:after="5" w:line="248" w:lineRule="auto"/>
        <w:jc w:val="both"/>
        <w:rPr>
          <w:rFonts w:ascii="Arial" w:hAnsi="Arial" w:cs="Arial"/>
          <w:sz w:val="20"/>
          <w:szCs w:val="20"/>
          <w:lang w:val="fr-BE"/>
        </w:rPr>
      </w:pPr>
      <w:r w:rsidRPr="00222AC2">
        <w:rPr>
          <w:rFonts w:ascii="Arial" w:hAnsi="Arial" w:cs="Arial"/>
          <w:sz w:val="20"/>
          <w:szCs w:val="20"/>
          <w:lang w:val="fr-BE"/>
        </w:rPr>
        <w:t xml:space="preserve">Le droit français s'applique aux présentes conditions promotionnelles. Tout litige découlant des conditions promotionnelles ou de la Campagne doit être soumis au tribunal du domicile du défendeur.  </w:t>
      </w:r>
    </w:p>
    <w:p w14:paraId="1DE06F2B" w14:textId="14E2EB55" w:rsidR="00CE5A17" w:rsidRPr="00222AC2" w:rsidRDefault="00CE5A17" w:rsidP="00CE5A17">
      <w:pPr>
        <w:pStyle w:val="Paragraphedeliste"/>
        <w:numPr>
          <w:ilvl w:val="1"/>
          <w:numId w:val="4"/>
        </w:numPr>
        <w:spacing w:after="5" w:line="248" w:lineRule="auto"/>
        <w:jc w:val="both"/>
        <w:rPr>
          <w:rFonts w:ascii="Arial" w:hAnsi="Arial" w:cs="Arial"/>
          <w:sz w:val="20"/>
          <w:szCs w:val="20"/>
          <w:lang w:val="fr-BE"/>
        </w:rPr>
      </w:pPr>
      <w:r w:rsidRPr="00222AC2">
        <w:rPr>
          <w:rFonts w:ascii="Arial" w:hAnsi="Arial" w:cs="Arial"/>
          <w:sz w:val="20"/>
          <w:szCs w:val="20"/>
          <w:lang w:val="fr-BE"/>
        </w:rPr>
        <w:t xml:space="preserve">Les données personnelles fournies ne seront utilisées que pour le traitement de cette Campagne et seront supprimées au terme de celle-ci (voir également </w:t>
      </w:r>
      <w:r w:rsidR="00761417" w:rsidRPr="00222AC2">
        <w:rPr>
          <w:rFonts w:ascii="Arial" w:hAnsi="Arial" w:cs="Arial"/>
          <w:sz w:val="20"/>
          <w:szCs w:val="20"/>
          <w:lang w:val="fr-BE"/>
        </w:rPr>
        <w:t>9</w:t>
      </w:r>
      <w:r w:rsidRPr="00222AC2">
        <w:rPr>
          <w:rFonts w:ascii="Arial" w:hAnsi="Arial" w:cs="Arial"/>
          <w:sz w:val="20"/>
          <w:szCs w:val="20"/>
          <w:lang w:val="fr-BE"/>
        </w:rPr>
        <w:t>.</w:t>
      </w:r>
      <w:r w:rsidR="0086731E" w:rsidRPr="00222AC2">
        <w:rPr>
          <w:rFonts w:ascii="Arial" w:hAnsi="Arial" w:cs="Arial"/>
          <w:sz w:val="20"/>
          <w:szCs w:val="20"/>
          <w:lang w:val="fr-BE"/>
        </w:rPr>
        <w:t>3).</w:t>
      </w:r>
    </w:p>
    <w:p w14:paraId="086A8E65" w14:textId="77777777" w:rsidR="008E5477" w:rsidRPr="00222AC2" w:rsidRDefault="008E5477" w:rsidP="008E5477">
      <w:pPr>
        <w:pStyle w:val="Paragraphedeliste"/>
        <w:ind w:left="1080" w:right="230"/>
        <w:jc w:val="both"/>
        <w:rPr>
          <w:rFonts w:ascii="Arial" w:hAnsi="Arial" w:cs="Arial"/>
          <w:sz w:val="20"/>
          <w:szCs w:val="20"/>
        </w:rPr>
      </w:pPr>
    </w:p>
    <w:p w14:paraId="7AE5772E" w14:textId="77777777" w:rsidR="008E5477" w:rsidRPr="00222AC2" w:rsidRDefault="008E5477" w:rsidP="00234F8C">
      <w:pPr>
        <w:pStyle w:val="Paragraphedeliste"/>
        <w:numPr>
          <w:ilvl w:val="0"/>
          <w:numId w:val="4"/>
        </w:numPr>
        <w:ind w:right="230"/>
        <w:rPr>
          <w:rFonts w:ascii="Arial" w:hAnsi="Arial" w:cs="Arial"/>
          <w:sz w:val="20"/>
          <w:szCs w:val="20"/>
        </w:rPr>
      </w:pPr>
      <w:r w:rsidRPr="00234F8C">
        <w:rPr>
          <w:rFonts w:ascii="Arial" w:eastAsiaTheme="minorHAnsi" w:hAnsi="Arial" w:cs="Arial"/>
          <w:b/>
          <w:bCs/>
          <w:color w:val="9CC2E5" w:themeColor="accent1" w:themeTint="99"/>
          <w:sz w:val="20"/>
          <w:szCs w:val="20"/>
          <w:lang w:eastAsia="en-US"/>
        </w:rPr>
        <w:t>Qui Peut Participer?</w:t>
      </w:r>
    </w:p>
    <w:p w14:paraId="501A0C48" w14:textId="77777777" w:rsidR="008E5477" w:rsidRPr="00222AC2" w:rsidRDefault="008E5477" w:rsidP="008E5477">
      <w:pPr>
        <w:pStyle w:val="Paragraphedeliste"/>
        <w:ind w:right="230"/>
        <w:jc w:val="both"/>
        <w:rPr>
          <w:rFonts w:ascii="Arial" w:hAnsi="Arial" w:cs="Arial"/>
          <w:sz w:val="20"/>
          <w:szCs w:val="20"/>
        </w:rPr>
      </w:pPr>
    </w:p>
    <w:p w14:paraId="21647C52" w14:textId="77777777" w:rsidR="0052514A" w:rsidRPr="00222AC2" w:rsidRDefault="008E5477" w:rsidP="0052514A">
      <w:pPr>
        <w:pStyle w:val="Paragraphedeliste"/>
        <w:numPr>
          <w:ilvl w:val="1"/>
          <w:numId w:val="4"/>
        </w:numPr>
        <w:ind w:right="230"/>
        <w:jc w:val="both"/>
        <w:rPr>
          <w:rFonts w:ascii="Arial" w:hAnsi="Arial" w:cs="Arial"/>
          <w:sz w:val="20"/>
          <w:szCs w:val="20"/>
        </w:rPr>
      </w:pPr>
      <w:r w:rsidRPr="00222AC2">
        <w:rPr>
          <w:rFonts w:ascii="Arial" w:hAnsi="Arial" w:cs="Arial"/>
          <w:sz w:val="20"/>
          <w:szCs w:val="20"/>
        </w:rPr>
        <w:t xml:space="preserve">Ce jeu est ouvert à toute personne, hommes et femmes, ayant plus de 18 ans (à la date limite de </w:t>
      </w:r>
      <w:r w:rsidR="001B3C7F" w:rsidRPr="00222AC2">
        <w:rPr>
          <w:rFonts w:ascii="Arial" w:hAnsi="Arial" w:cs="Arial"/>
          <w:sz w:val="20"/>
          <w:szCs w:val="20"/>
        </w:rPr>
        <w:t xml:space="preserve">participation au jeu, soit le </w:t>
      </w:r>
      <w:r w:rsidR="000D296E" w:rsidRPr="00222AC2">
        <w:rPr>
          <w:rFonts w:ascii="Arial" w:hAnsi="Arial" w:cs="Arial"/>
          <w:sz w:val="20"/>
          <w:szCs w:val="20"/>
        </w:rPr>
        <w:t>1</w:t>
      </w:r>
      <w:r w:rsidR="00AB6EC1" w:rsidRPr="00222AC2">
        <w:rPr>
          <w:rFonts w:ascii="Arial" w:hAnsi="Arial" w:cs="Arial"/>
          <w:sz w:val="20"/>
          <w:szCs w:val="20"/>
        </w:rPr>
        <w:t>5/12</w:t>
      </w:r>
      <w:r w:rsidR="000D296E" w:rsidRPr="00222AC2">
        <w:rPr>
          <w:rFonts w:ascii="Arial" w:hAnsi="Arial" w:cs="Arial"/>
          <w:sz w:val="20"/>
          <w:szCs w:val="20"/>
        </w:rPr>
        <w:t>/2024</w:t>
      </w:r>
      <w:r w:rsidRPr="00222AC2">
        <w:rPr>
          <w:rFonts w:ascii="Arial" w:hAnsi="Arial" w:cs="Arial"/>
          <w:sz w:val="20"/>
          <w:szCs w:val="20"/>
        </w:rPr>
        <w:t>) et résidant en France Métropolitaine (Corse</w:t>
      </w:r>
      <w:r w:rsidR="00CE5A17" w:rsidRPr="00222AC2">
        <w:rPr>
          <w:rFonts w:ascii="Arial" w:hAnsi="Arial" w:cs="Arial"/>
          <w:sz w:val="20"/>
          <w:szCs w:val="20"/>
        </w:rPr>
        <w:t xml:space="preserve"> et DROM</w:t>
      </w:r>
      <w:r w:rsidRPr="00222AC2">
        <w:rPr>
          <w:rFonts w:ascii="Arial" w:hAnsi="Arial" w:cs="Arial"/>
          <w:sz w:val="20"/>
          <w:szCs w:val="20"/>
        </w:rPr>
        <w:t xml:space="preserve"> compris).</w:t>
      </w:r>
    </w:p>
    <w:p w14:paraId="05A761F6" w14:textId="0489468F" w:rsidR="0052514A" w:rsidRPr="00222AC2" w:rsidRDefault="0052514A" w:rsidP="0052514A">
      <w:pPr>
        <w:pStyle w:val="Paragraphedeliste"/>
        <w:numPr>
          <w:ilvl w:val="1"/>
          <w:numId w:val="4"/>
        </w:numPr>
        <w:ind w:right="230"/>
        <w:jc w:val="both"/>
        <w:rPr>
          <w:rFonts w:ascii="Arial" w:hAnsi="Arial" w:cs="Arial"/>
          <w:sz w:val="20"/>
          <w:szCs w:val="20"/>
        </w:rPr>
      </w:pPr>
      <w:r w:rsidRPr="00222AC2">
        <w:rPr>
          <w:rFonts w:ascii="Arial" w:hAnsi="Arial" w:cs="Arial"/>
          <w:sz w:val="20"/>
          <w:szCs w:val="20"/>
        </w:rPr>
        <w:t>Est exclue de toute participation à l’opération toute personne ayant un lien juridique avec les sociétés P&amp;G, High Co et TLC Marketing et de façon plus générale, toute personne ayant participé directement ou indirectement à l’élaboration de l’opération, ainsi que les membres de sa famille. Ces conditions préalables sont impératives.</w:t>
      </w:r>
    </w:p>
    <w:p w14:paraId="1609E08A" w14:textId="77777777" w:rsidR="008E5477" w:rsidRPr="00222AC2" w:rsidRDefault="008E5477" w:rsidP="008E5477">
      <w:pPr>
        <w:ind w:right="230"/>
        <w:jc w:val="both"/>
        <w:rPr>
          <w:rFonts w:ascii="Arial" w:hAnsi="Arial" w:cs="Arial"/>
          <w:b/>
          <w:bCs/>
          <w:i/>
          <w:iCs/>
          <w:sz w:val="20"/>
          <w:szCs w:val="20"/>
          <w:u w:val="single"/>
        </w:rPr>
      </w:pPr>
    </w:p>
    <w:p w14:paraId="13F7C7E8" w14:textId="77777777" w:rsidR="008E5477" w:rsidRPr="00222AC2" w:rsidRDefault="008E5477" w:rsidP="008E5477">
      <w:pPr>
        <w:pStyle w:val="Paragraphedeliste"/>
        <w:numPr>
          <w:ilvl w:val="0"/>
          <w:numId w:val="4"/>
        </w:numPr>
        <w:ind w:right="230"/>
        <w:rPr>
          <w:rFonts w:ascii="Arial" w:eastAsiaTheme="minorHAnsi" w:hAnsi="Arial" w:cs="Arial"/>
          <w:b/>
          <w:bCs/>
          <w:color w:val="9CC2E5" w:themeColor="accent1" w:themeTint="99"/>
          <w:sz w:val="20"/>
          <w:szCs w:val="20"/>
          <w:lang w:val="nl-NL" w:eastAsia="en-US"/>
        </w:rPr>
      </w:pPr>
      <w:bookmarkStart w:id="0" w:name="_Hlk149569569"/>
      <w:r w:rsidRPr="00222AC2">
        <w:rPr>
          <w:rFonts w:ascii="Arial" w:eastAsiaTheme="minorHAnsi" w:hAnsi="Arial" w:cs="Arial"/>
          <w:b/>
          <w:bCs/>
          <w:color w:val="9CC2E5" w:themeColor="accent1" w:themeTint="99"/>
          <w:sz w:val="20"/>
          <w:szCs w:val="20"/>
          <w:lang w:val="nl-NL" w:eastAsia="en-US"/>
        </w:rPr>
        <w:t>Principe du jeu</w:t>
      </w:r>
    </w:p>
    <w:p w14:paraId="23BCC47B" w14:textId="77777777" w:rsidR="008E5477" w:rsidRPr="00222AC2" w:rsidRDefault="008E5477" w:rsidP="008E5477">
      <w:pPr>
        <w:ind w:right="230"/>
        <w:jc w:val="both"/>
        <w:rPr>
          <w:rFonts w:ascii="Arial" w:hAnsi="Arial" w:cs="Arial"/>
          <w:sz w:val="20"/>
          <w:szCs w:val="20"/>
          <w:u w:val="single"/>
        </w:rPr>
      </w:pPr>
    </w:p>
    <w:p w14:paraId="1BCA7B2D" w14:textId="77777777" w:rsidR="008E5477" w:rsidRPr="00222AC2" w:rsidRDefault="008E5477" w:rsidP="008E5477">
      <w:pPr>
        <w:pStyle w:val="Paragraphedeliste"/>
        <w:numPr>
          <w:ilvl w:val="1"/>
          <w:numId w:val="4"/>
        </w:numPr>
        <w:ind w:right="230"/>
        <w:jc w:val="both"/>
        <w:rPr>
          <w:rFonts w:ascii="Arial" w:hAnsi="Arial" w:cs="Arial"/>
          <w:sz w:val="20"/>
          <w:szCs w:val="20"/>
        </w:rPr>
      </w:pPr>
      <w:r w:rsidRPr="00222AC2">
        <w:rPr>
          <w:rFonts w:ascii="Arial" w:hAnsi="Arial" w:cs="Arial"/>
          <w:sz w:val="20"/>
          <w:szCs w:val="20"/>
        </w:rPr>
        <w:t xml:space="preserve">Les joueurs remplissant les conditions de participation ci-dessus doivent : </w:t>
      </w:r>
    </w:p>
    <w:p w14:paraId="41E434AE" w14:textId="5DC0222A" w:rsidR="008E5477" w:rsidRPr="00222AC2" w:rsidRDefault="008E5477" w:rsidP="008E5477">
      <w:pPr>
        <w:pStyle w:val="Paragraphedeliste"/>
        <w:numPr>
          <w:ilvl w:val="0"/>
          <w:numId w:val="12"/>
        </w:numPr>
        <w:ind w:right="230"/>
        <w:jc w:val="both"/>
        <w:rPr>
          <w:rFonts w:ascii="Arial" w:hAnsi="Arial" w:cs="Arial"/>
          <w:sz w:val="20"/>
          <w:szCs w:val="20"/>
        </w:rPr>
      </w:pPr>
      <w:r w:rsidRPr="00222AC2">
        <w:rPr>
          <w:rFonts w:ascii="Arial" w:hAnsi="Arial" w:cs="Arial"/>
          <w:sz w:val="20"/>
          <w:szCs w:val="20"/>
        </w:rPr>
        <w:t>Acheter un produit parmi la liste ci-dessous</w:t>
      </w:r>
      <w:r w:rsidR="0046522A" w:rsidRPr="00222AC2">
        <w:rPr>
          <w:rFonts w:ascii="Arial" w:hAnsi="Arial" w:cs="Arial"/>
          <w:sz w:val="20"/>
          <w:szCs w:val="20"/>
        </w:rPr>
        <w:t xml:space="preserve"> (14.1)</w:t>
      </w:r>
    </w:p>
    <w:p w14:paraId="6AC5CE0D" w14:textId="20E58E3B" w:rsidR="008E5477" w:rsidRPr="00222AC2" w:rsidRDefault="008E5477" w:rsidP="00F02C58">
      <w:pPr>
        <w:pStyle w:val="Paragraphedeliste"/>
        <w:numPr>
          <w:ilvl w:val="0"/>
          <w:numId w:val="12"/>
        </w:numPr>
        <w:ind w:right="230"/>
        <w:jc w:val="both"/>
        <w:rPr>
          <w:rFonts w:ascii="Arial" w:hAnsi="Arial" w:cs="Arial"/>
          <w:sz w:val="20"/>
          <w:szCs w:val="20"/>
        </w:rPr>
      </w:pPr>
      <w:r w:rsidRPr="00222AC2">
        <w:rPr>
          <w:rFonts w:ascii="Arial" w:hAnsi="Arial" w:cs="Arial"/>
          <w:sz w:val="20"/>
          <w:szCs w:val="20"/>
        </w:rPr>
        <w:t>Visiter le site</w:t>
      </w:r>
      <w:bookmarkStart w:id="1" w:name="_Hlk149573461"/>
      <w:r w:rsidRPr="00222AC2">
        <w:rPr>
          <w:rFonts w:ascii="Arial" w:hAnsi="Arial" w:cs="Arial"/>
          <w:sz w:val="20"/>
          <w:szCs w:val="20"/>
        </w:rPr>
        <w:t xml:space="preserve"> </w:t>
      </w:r>
      <w:bookmarkEnd w:id="1"/>
      <w:r w:rsidR="00B66F55" w:rsidRPr="00222AC2">
        <w:rPr>
          <w:rStyle w:val="Lienhypertexte"/>
          <w:rFonts w:ascii="Arial" w:hAnsi="Arial" w:cs="Arial"/>
          <w:sz w:val="20"/>
          <w:szCs w:val="20"/>
        </w:rPr>
        <w:fldChar w:fldCharType="begin"/>
      </w:r>
      <w:r w:rsidR="00B66F55" w:rsidRPr="00222AC2">
        <w:rPr>
          <w:rStyle w:val="Lienhypertexte"/>
          <w:rFonts w:ascii="Arial" w:hAnsi="Arial" w:cs="Arial"/>
          <w:sz w:val="20"/>
          <w:szCs w:val="20"/>
        </w:rPr>
        <w:instrText>HYPERLINK "https://urldefense.com/v3/__http:/www.always-tampax-sport.com__;!!NgSi4SaN6ydtRVQ-!x71ScRJn-aa8yE9t6L2i0-2OM_xP987Vnc23SzHtuciWvwEd3WLyCQS8KCWe-alu2aKZyKG3kIjwdNuNnjRH$"</w:instrText>
      </w:r>
      <w:r w:rsidR="00B66F55" w:rsidRPr="00222AC2">
        <w:rPr>
          <w:rStyle w:val="Lienhypertexte"/>
          <w:rFonts w:ascii="Arial" w:hAnsi="Arial" w:cs="Arial"/>
          <w:sz w:val="20"/>
          <w:szCs w:val="20"/>
        </w:rPr>
      </w:r>
      <w:r w:rsidR="00B66F55" w:rsidRPr="00222AC2">
        <w:rPr>
          <w:rStyle w:val="Lienhypertexte"/>
          <w:rFonts w:ascii="Arial" w:hAnsi="Arial" w:cs="Arial"/>
          <w:sz w:val="20"/>
          <w:szCs w:val="20"/>
        </w:rPr>
        <w:fldChar w:fldCharType="separate"/>
      </w:r>
      <w:r w:rsidR="00B66F55" w:rsidRPr="00222AC2">
        <w:rPr>
          <w:rStyle w:val="Lienhypertexte"/>
          <w:rFonts w:ascii="Arial" w:hAnsi="Arial" w:cs="Arial"/>
          <w:sz w:val="20"/>
          <w:szCs w:val="20"/>
        </w:rPr>
        <w:t>www.always-tampax-sport.com</w:t>
      </w:r>
      <w:r w:rsidR="00B66F55" w:rsidRPr="00222AC2">
        <w:rPr>
          <w:rStyle w:val="Lienhypertexte"/>
          <w:rFonts w:ascii="Arial" w:hAnsi="Arial" w:cs="Arial"/>
          <w:sz w:val="20"/>
          <w:szCs w:val="20"/>
        </w:rPr>
        <w:fldChar w:fldCharType="end"/>
      </w:r>
      <w:r w:rsidR="00B66F55" w:rsidRPr="00222AC2">
        <w:rPr>
          <w:rStyle w:val="Lienhypertexte"/>
          <w:rFonts w:ascii="Arial" w:hAnsi="Arial" w:cs="Arial"/>
          <w:sz w:val="20"/>
          <w:szCs w:val="20"/>
        </w:rPr>
        <w:t xml:space="preserve"> </w:t>
      </w:r>
      <w:r w:rsidR="00B66F55" w:rsidRPr="00222AC2">
        <w:rPr>
          <w:rStyle w:val="Lienhypertexte"/>
          <w:rFonts w:ascii="Arial" w:hAnsi="Arial" w:cs="Arial"/>
          <w:sz w:val="20"/>
          <w:szCs w:val="20"/>
          <w:u w:val="none"/>
        </w:rPr>
        <w:t xml:space="preserve">  </w:t>
      </w:r>
      <w:r w:rsidRPr="00222AC2">
        <w:rPr>
          <w:rStyle w:val="Lienhypertexte"/>
          <w:rFonts w:ascii="Arial" w:hAnsi="Arial" w:cs="Arial"/>
          <w:color w:val="auto"/>
          <w:sz w:val="20"/>
          <w:szCs w:val="20"/>
          <w:u w:val="none"/>
        </w:rPr>
        <w:t xml:space="preserve">et </w:t>
      </w:r>
      <w:r w:rsidRPr="00222AC2">
        <w:rPr>
          <w:rFonts w:ascii="Arial" w:hAnsi="Arial" w:cs="Arial"/>
          <w:sz w:val="20"/>
          <w:szCs w:val="20"/>
        </w:rPr>
        <w:t>remplir le formulaire</w:t>
      </w:r>
    </w:p>
    <w:p w14:paraId="417EB691" w14:textId="77777777" w:rsidR="008E5477" w:rsidRPr="00222AC2" w:rsidRDefault="008E5477" w:rsidP="008E5477">
      <w:pPr>
        <w:pStyle w:val="Paragraphedeliste"/>
        <w:numPr>
          <w:ilvl w:val="0"/>
          <w:numId w:val="12"/>
        </w:numPr>
        <w:ind w:right="230"/>
        <w:jc w:val="both"/>
        <w:rPr>
          <w:rFonts w:ascii="Arial" w:hAnsi="Arial" w:cs="Arial"/>
          <w:sz w:val="20"/>
          <w:szCs w:val="20"/>
        </w:rPr>
      </w:pPr>
      <w:r w:rsidRPr="00222AC2">
        <w:rPr>
          <w:rFonts w:ascii="Arial" w:hAnsi="Arial" w:cs="Arial"/>
          <w:sz w:val="20"/>
          <w:szCs w:val="20"/>
        </w:rPr>
        <w:t xml:space="preserve">Télécharger les preuves d’achat </w:t>
      </w:r>
    </w:p>
    <w:p w14:paraId="352EBD9B" w14:textId="7AB2553A" w:rsidR="008E5477" w:rsidRPr="00222AC2" w:rsidRDefault="008E5477" w:rsidP="00941A2A">
      <w:pPr>
        <w:pStyle w:val="Paragraphedeliste"/>
        <w:numPr>
          <w:ilvl w:val="1"/>
          <w:numId w:val="4"/>
        </w:numPr>
        <w:rPr>
          <w:rFonts w:ascii="Arial" w:hAnsi="Arial" w:cs="Arial"/>
          <w:sz w:val="20"/>
          <w:szCs w:val="20"/>
        </w:rPr>
      </w:pPr>
      <w:r w:rsidRPr="00222AC2">
        <w:rPr>
          <w:rFonts w:ascii="Arial" w:hAnsi="Arial" w:cs="Arial"/>
          <w:sz w:val="20"/>
          <w:szCs w:val="20"/>
        </w:rPr>
        <w:t xml:space="preserve">Une seule participation par foyer </w:t>
      </w:r>
      <w:bookmarkStart w:id="2" w:name="_Hlk65656218"/>
      <w:r w:rsidRPr="00222AC2">
        <w:rPr>
          <w:rFonts w:ascii="Arial" w:hAnsi="Arial" w:cs="Arial"/>
          <w:sz w:val="20"/>
          <w:szCs w:val="20"/>
        </w:rPr>
        <w:t xml:space="preserve">(même nom et/ou même adresse et/ou même adresse </w:t>
      </w:r>
      <w:proofErr w:type="gramStart"/>
      <w:r w:rsidRPr="00222AC2">
        <w:rPr>
          <w:rFonts w:ascii="Arial" w:hAnsi="Arial" w:cs="Arial"/>
          <w:sz w:val="20"/>
          <w:szCs w:val="20"/>
        </w:rPr>
        <w:t>email</w:t>
      </w:r>
      <w:proofErr w:type="gramEnd"/>
      <w:r w:rsidRPr="00222AC2">
        <w:rPr>
          <w:rFonts w:ascii="Arial" w:hAnsi="Arial" w:cs="Arial"/>
          <w:sz w:val="20"/>
          <w:szCs w:val="20"/>
        </w:rPr>
        <w:t xml:space="preserve"> et/ou même numéro de compte bancaire)</w:t>
      </w:r>
      <w:bookmarkEnd w:id="2"/>
      <w:r w:rsidRPr="00222AC2">
        <w:rPr>
          <w:rFonts w:ascii="Arial" w:hAnsi="Arial" w:cs="Arial"/>
          <w:sz w:val="20"/>
          <w:szCs w:val="20"/>
        </w:rPr>
        <w:t xml:space="preserve"> et un seul lot par foyer. </w:t>
      </w:r>
      <w:r w:rsidR="00941A2A" w:rsidRPr="00222AC2">
        <w:rPr>
          <w:rFonts w:ascii="Arial" w:hAnsi="Arial" w:cs="Arial"/>
          <w:sz w:val="20"/>
          <w:szCs w:val="20"/>
        </w:rPr>
        <w:t>Il est entendu qu’un Participant est défini comme une personne physique unique. Par conséquent, toute utilisation d’adresses de courrier électronique différentes pour un même Participant sera considérée comme une tentative de fraude entraînant l’exclusion de la participation à cette campagne, ainsi que toute fausse adresse ou adresse indiquée sans l’accord du destinataire.</w:t>
      </w:r>
    </w:p>
    <w:p w14:paraId="50BF5282" w14:textId="77777777" w:rsidR="00BF4D67" w:rsidRPr="00222AC2" w:rsidRDefault="008E5477" w:rsidP="00BF4D67">
      <w:pPr>
        <w:pStyle w:val="Paragraphedeliste"/>
        <w:numPr>
          <w:ilvl w:val="1"/>
          <w:numId w:val="4"/>
        </w:numPr>
        <w:ind w:right="230"/>
        <w:jc w:val="both"/>
        <w:rPr>
          <w:rFonts w:ascii="Arial" w:hAnsi="Arial" w:cs="Arial"/>
          <w:sz w:val="20"/>
          <w:szCs w:val="20"/>
        </w:rPr>
      </w:pPr>
      <w:r w:rsidRPr="00222AC2">
        <w:rPr>
          <w:rFonts w:ascii="Arial" w:hAnsi="Arial" w:cs="Arial"/>
          <w:sz w:val="20"/>
          <w:szCs w:val="20"/>
        </w:rPr>
        <w:t xml:space="preserve">La société organisatrice se réserve le droit de procéder à toute vérification pour le respect du présent article comme de l’ensemble du règlement, notamment pour écarter tout participant ayant commis un abus quelconque, sans toutefois qu’elle ait l’obligation de procéder à une vérification systématique de l’ensemble des participants. </w:t>
      </w:r>
    </w:p>
    <w:p w14:paraId="4BCD4CCC" w14:textId="77777777" w:rsidR="00BF4D67" w:rsidRPr="00222AC2" w:rsidRDefault="00BF4D67" w:rsidP="00BF4D67">
      <w:pPr>
        <w:pStyle w:val="Paragraphedeliste"/>
        <w:numPr>
          <w:ilvl w:val="1"/>
          <w:numId w:val="4"/>
        </w:numPr>
        <w:ind w:right="230"/>
        <w:jc w:val="both"/>
        <w:rPr>
          <w:rFonts w:ascii="Arial" w:hAnsi="Arial" w:cs="Arial"/>
          <w:sz w:val="20"/>
          <w:szCs w:val="20"/>
        </w:rPr>
      </w:pPr>
      <w:r w:rsidRPr="00222AC2">
        <w:rPr>
          <w:rFonts w:ascii="Arial" w:hAnsi="Arial" w:cs="Arial"/>
          <w:color w:val="000000"/>
          <w:sz w:val="20"/>
          <w:szCs w:val="20"/>
          <w:lang w:val="fr-BE"/>
        </w:rPr>
        <w:t>Les participants sont tenus de fournir des informations correctes, à jour et complètes.</w:t>
      </w:r>
    </w:p>
    <w:p w14:paraId="661E22A4" w14:textId="77777777" w:rsidR="00BF4D67" w:rsidRPr="00222AC2" w:rsidRDefault="00BF4D67" w:rsidP="00BF4D67">
      <w:pPr>
        <w:pStyle w:val="Paragraphedeliste"/>
        <w:numPr>
          <w:ilvl w:val="1"/>
          <w:numId w:val="4"/>
        </w:numPr>
        <w:ind w:right="230"/>
        <w:jc w:val="both"/>
        <w:rPr>
          <w:rFonts w:ascii="Arial" w:hAnsi="Arial" w:cs="Arial"/>
          <w:sz w:val="20"/>
          <w:szCs w:val="20"/>
        </w:rPr>
      </w:pPr>
      <w:r w:rsidRPr="00222AC2">
        <w:rPr>
          <w:rFonts w:ascii="Arial" w:hAnsi="Arial" w:cs="Arial"/>
          <w:color w:val="000000"/>
          <w:sz w:val="20"/>
          <w:szCs w:val="20"/>
          <w:lang w:val="fr-BE"/>
        </w:rPr>
        <w:lastRenderedPageBreak/>
        <w:t xml:space="preserve">P&amp;G est en droit de disqualifier des participants s'il estime que ceux-ci n'agissent pas conformément aux présentes conditions promotionnelles ou si les participants accèdent à cette Campagne de manière frauduleuse. </w:t>
      </w:r>
    </w:p>
    <w:p w14:paraId="0A1D3E1A" w14:textId="77777777" w:rsidR="00BF4D67" w:rsidRPr="00222AC2" w:rsidRDefault="00BF4D67" w:rsidP="00BF4D67">
      <w:pPr>
        <w:pStyle w:val="Paragraphedeliste"/>
        <w:numPr>
          <w:ilvl w:val="1"/>
          <w:numId w:val="4"/>
        </w:numPr>
        <w:ind w:right="230"/>
        <w:jc w:val="both"/>
        <w:rPr>
          <w:rFonts w:ascii="Arial" w:hAnsi="Arial" w:cs="Arial"/>
          <w:sz w:val="20"/>
          <w:szCs w:val="20"/>
        </w:rPr>
      </w:pPr>
      <w:r w:rsidRPr="00222AC2">
        <w:rPr>
          <w:rFonts w:ascii="Arial" w:hAnsi="Arial" w:cs="Arial"/>
          <w:color w:val="000000"/>
          <w:sz w:val="20"/>
          <w:szCs w:val="20"/>
          <w:lang w:val="fr-BE"/>
        </w:rPr>
        <w:t xml:space="preserve">Vous êtes tenu de conserver votre preuve d'achat originale jusqu'à la fin de la Campagne. </w:t>
      </w:r>
    </w:p>
    <w:p w14:paraId="5AFF6852" w14:textId="77777777" w:rsidR="00BF4D67" w:rsidRPr="00222AC2" w:rsidRDefault="00BF4D67" w:rsidP="00BF4D67">
      <w:pPr>
        <w:pStyle w:val="Paragraphedeliste"/>
        <w:numPr>
          <w:ilvl w:val="1"/>
          <w:numId w:val="4"/>
        </w:numPr>
        <w:ind w:right="230"/>
        <w:jc w:val="both"/>
        <w:rPr>
          <w:rFonts w:ascii="Arial" w:hAnsi="Arial" w:cs="Arial"/>
          <w:sz w:val="20"/>
          <w:szCs w:val="20"/>
        </w:rPr>
      </w:pPr>
      <w:r w:rsidRPr="00222AC2">
        <w:rPr>
          <w:rFonts w:ascii="Arial" w:hAnsi="Arial" w:cs="Arial"/>
          <w:color w:val="000000"/>
          <w:sz w:val="20"/>
          <w:szCs w:val="20"/>
          <w:lang w:val="fr-BE"/>
        </w:rPr>
        <w:t xml:space="preserve">P&amp;G et/ou le fournisseur </w:t>
      </w:r>
      <w:proofErr w:type="gramStart"/>
      <w:r w:rsidRPr="00222AC2">
        <w:rPr>
          <w:rFonts w:ascii="Arial" w:hAnsi="Arial" w:cs="Arial"/>
          <w:color w:val="000000"/>
          <w:sz w:val="20"/>
          <w:szCs w:val="20"/>
          <w:lang w:val="fr-BE"/>
        </w:rPr>
        <w:t>sont</w:t>
      </w:r>
      <w:proofErr w:type="gramEnd"/>
      <w:r w:rsidRPr="00222AC2">
        <w:rPr>
          <w:rFonts w:ascii="Arial" w:hAnsi="Arial" w:cs="Arial"/>
          <w:color w:val="000000"/>
          <w:sz w:val="20"/>
          <w:szCs w:val="20"/>
          <w:lang w:val="fr-BE"/>
        </w:rPr>
        <w:t xml:space="preserve"> à tout moment en droit de vous réclamer votre preuve d'achat afin de vérifier votre achat. Cette vérification peut être effectuée en cas de suspicion de fraude ou de manière purement aléatoire. Si vous ne pouvez pas fournir cette preuve d'achat, vous serez automatiquement exclu de la participation et vous ne recevrez pas votre code cadeau donnant droit à 1 activité Sport offerte</w:t>
      </w:r>
      <w:r w:rsidRPr="00222AC2">
        <w:rPr>
          <w:rFonts w:ascii="Century Gothic" w:hAnsi="Century Gothic" w:cs="Calibri"/>
          <w:color w:val="000000"/>
          <w:sz w:val="16"/>
          <w:szCs w:val="16"/>
        </w:rPr>
        <w:t>.</w:t>
      </w:r>
    </w:p>
    <w:p w14:paraId="699AE9A3" w14:textId="1F2B4B95" w:rsidR="00BF4D67" w:rsidRPr="00222AC2" w:rsidRDefault="00BF4D67" w:rsidP="00BF4D67">
      <w:pPr>
        <w:pStyle w:val="Paragraphedeliste"/>
        <w:numPr>
          <w:ilvl w:val="1"/>
          <w:numId w:val="4"/>
        </w:numPr>
        <w:ind w:right="230"/>
        <w:jc w:val="both"/>
        <w:rPr>
          <w:rFonts w:ascii="Arial" w:hAnsi="Arial" w:cs="Arial"/>
          <w:sz w:val="20"/>
          <w:szCs w:val="20"/>
        </w:rPr>
      </w:pPr>
      <w:r w:rsidRPr="00222AC2">
        <w:rPr>
          <w:rFonts w:ascii="Arial" w:hAnsi="Arial" w:cs="Arial"/>
          <w:color w:val="000000"/>
          <w:sz w:val="20"/>
          <w:szCs w:val="20"/>
          <w:lang w:val="fr-BE"/>
        </w:rPr>
        <w:t xml:space="preserve">Les participants sont tenus de fournir une adresse électronique correcte. Le participant recevra sa confirmation de participation à cette adresse électronique. P&amp;G n'est pas responsable de la non-réception de ce courriel et de la réception ou non du code cadeau donnant droit à 1 activité Sport offerte. Vous n'avez pas reçu de confirmation après la demande ? Veuillez nous contacter pendant la période de la Campagne (c'est-à-dire avant le 15/12/2024 via la page de contact à l'adresse  </w:t>
      </w:r>
      <w:hyperlink r:id="rId13" w:history="1">
        <w:r w:rsidRPr="00222AC2">
          <w:rPr>
            <w:rStyle w:val="Lienhypertexte"/>
            <w:rFonts w:ascii="Arial" w:hAnsi="Arial" w:cs="Arial"/>
            <w:color w:val="000000"/>
            <w:sz w:val="20"/>
            <w:szCs w:val="20"/>
            <w:lang w:val="fr-BE"/>
          </w:rPr>
          <w:t>www.always-tampax-sport.com</w:t>
        </w:r>
      </w:hyperlink>
      <w:r w:rsidRPr="00222AC2">
        <w:rPr>
          <w:rFonts w:ascii="Arial" w:hAnsi="Arial" w:cs="Arial"/>
          <w:color w:val="000000"/>
          <w:sz w:val="20"/>
          <w:szCs w:val="20"/>
          <w:lang w:val="fr-BE"/>
        </w:rPr>
        <w:t>)</w:t>
      </w:r>
      <w:r w:rsidRPr="00222AC2">
        <w:rPr>
          <w:rFonts w:ascii="Arial" w:hAnsi="Arial" w:cs="Arial"/>
          <w:color w:val="0563C1"/>
          <w:sz w:val="20"/>
          <w:szCs w:val="20"/>
          <w:u w:val="single"/>
        </w:rPr>
        <w:t>.</w:t>
      </w:r>
    </w:p>
    <w:p w14:paraId="19BE63D5" w14:textId="77777777" w:rsidR="00BF4D67" w:rsidRPr="00222AC2" w:rsidRDefault="00BF4D67" w:rsidP="00BF4D67">
      <w:pPr>
        <w:pStyle w:val="Paragraphedeliste"/>
        <w:ind w:left="1080" w:right="230"/>
        <w:jc w:val="both"/>
        <w:rPr>
          <w:rFonts w:ascii="Arial" w:hAnsi="Arial" w:cs="Arial"/>
          <w:sz w:val="20"/>
          <w:szCs w:val="20"/>
        </w:rPr>
      </w:pPr>
    </w:p>
    <w:bookmarkEnd w:id="0"/>
    <w:p w14:paraId="167B6256" w14:textId="77777777" w:rsidR="008E5477" w:rsidRPr="00222AC2" w:rsidRDefault="008E5477" w:rsidP="008E5477">
      <w:pPr>
        <w:ind w:right="230"/>
        <w:jc w:val="both"/>
        <w:outlineLvl w:val="0"/>
        <w:rPr>
          <w:rFonts w:ascii="Arial" w:hAnsi="Arial" w:cs="Arial"/>
          <w:b/>
          <w:bCs/>
          <w:i/>
          <w:iCs/>
          <w:sz w:val="20"/>
          <w:szCs w:val="20"/>
          <w:u w:val="single"/>
          <w:lang w:val="fr-BE"/>
        </w:rPr>
      </w:pPr>
    </w:p>
    <w:p w14:paraId="16783631" w14:textId="77777777" w:rsidR="008E5477" w:rsidRPr="00222AC2" w:rsidRDefault="008E5477" w:rsidP="008E5477">
      <w:pPr>
        <w:pStyle w:val="Paragraphedeliste"/>
        <w:numPr>
          <w:ilvl w:val="0"/>
          <w:numId w:val="4"/>
        </w:numPr>
        <w:ind w:right="230"/>
        <w:rPr>
          <w:rFonts w:ascii="Arial" w:eastAsiaTheme="minorHAnsi" w:hAnsi="Arial" w:cs="Arial"/>
          <w:b/>
          <w:bCs/>
          <w:color w:val="9CC2E5" w:themeColor="accent1" w:themeTint="99"/>
          <w:sz w:val="20"/>
          <w:szCs w:val="20"/>
          <w:lang w:val="nl-NL" w:eastAsia="en-US"/>
        </w:rPr>
      </w:pPr>
      <w:r w:rsidRPr="00222AC2">
        <w:rPr>
          <w:rFonts w:ascii="Arial" w:eastAsiaTheme="minorHAnsi" w:hAnsi="Arial" w:cs="Arial"/>
          <w:b/>
          <w:bCs/>
          <w:color w:val="9CC2E5" w:themeColor="accent1" w:themeTint="99"/>
          <w:sz w:val="20"/>
          <w:szCs w:val="20"/>
          <w:lang w:val="nl-NL" w:eastAsia="en-US"/>
        </w:rPr>
        <w:t>Comment Participer?</w:t>
      </w:r>
    </w:p>
    <w:p w14:paraId="1CC3AB14" w14:textId="77777777" w:rsidR="008E5477" w:rsidRPr="00222AC2" w:rsidRDefault="008E5477" w:rsidP="008E5477">
      <w:pPr>
        <w:ind w:right="230"/>
        <w:jc w:val="both"/>
        <w:rPr>
          <w:rFonts w:ascii="Arial" w:hAnsi="Arial" w:cs="Arial"/>
          <w:sz w:val="20"/>
          <w:szCs w:val="20"/>
          <w:u w:val="single"/>
        </w:rPr>
      </w:pPr>
    </w:p>
    <w:p w14:paraId="1986D75D" w14:textId="77777777" w:rsidR="008E5477" w:rsidRPr="00222AC2" w:rsidRDefault="008E5477" w:rsidP="008E5477">
      <w:pPr>
        <w:pStyle w:val="Paragraphedeliste"/>
        <w:numPr>
          <w:ilvl w:val="1"/>
          <w:numId w:val="4"/>
        </w:numPr>
        <w:ind w:right="230"/>
        <w:jc w:val="both"/>
        <w:rPr>
          <w:rFonts w:ascii="Arial" w:hAnsi="Arial" w:cs="Arial"/>
          <w:sz w:val="20"/>
          <w:szCs w:val="20"/>
        </w:rPr>
      </w:pPr>
      <w:r w:rsidRPr="00222AC2">
        <w:rPr>
          <w:rFonts w:ascii="Arial" w:hAnsi="Arial" w:cs="Arial"/>
          <w:sz w:val="20"/>
          <w:szCs w:val="20"/>
        </w:rPr>
        <w:t>Pour participer à ce jeu il convient de :</w:t>
      </w:r>
    </w:p>
    <w:p w14:paraId="6500CDFE" w14:textId="77777777" w:rsidR="008E5477" w:rsidRPr="00222AC2" w:rsidRDefault="008E5477" w:rsidP="008E5477">
      <w:pPr>
        <w:ind w:right="230"/>
        <w:jc w:val="both"/>
        <w:outlineLvl w:val="0"/>
        <w:rPr>
          <w:rFonts w:ascii="Arial" w:hAnsi="Arial" w:cs="Arial"/>
          <w:sz w:val="20"/>
          <w:szCs w:val="20"/>
        </w:rPr>
      </w:pPr>
    </w:p>
    <w:p w14:paraId="1D823724" w14:textId="759D4C81" w:rsidR="00C92757" w:rsidRPr="00222AC2" w:rsidRDefault="008E5477" w:rsidP="00F02C58">
      <w:pPr>
        <w:pStyle w:val="Paragraphedeliste"/>
        <w:numPr>
          <w:ilvl w:val="0"/>
          <w:numId w:val="12"/>
        </w:numPr>
        <w:spacing w:after="5" w:line="248" w:lineRule="auto"/>
        <w:jc w:val="both"/>
        <w:rPr>
          <w:rFonts w:ascii="Arial" w:hAnsi="Arial" w:cs="Arial"/>
          <w:sz w:val="20"/>
          <w:szCs w:val="20"/>
          <w:lang w:val="fr-BE"/>
        </w:rPr>
      </w:pPr>
      <w:r w:rsidRPr="00222AC2">
        <w:rPr>
          <w:rFonts w:ascii="Arial" w:hAnsi="Arial" w:cs="Arial"/>
          <w:sz w:val="20"/>
          <w:szCs w:val="20"/>
          <w:lang w:val="fr-BE"/>
        </w:rPr>
        <w:t>Ac</w:t>
      </w:r>
      <w:r w:rsidR="001B3C7F" w:rsidRPr="00222AC2">
        <w:rPr>
          <w:rFonts w:ascii="Arial" w:hAnsi="Arial" w:cs="Arial"/>
          <w:sz w:val="20"/>
          <w:szCs w:val="20"/>
          <w:lang w:val="fr-BE"/>
        </w:rPr>
        <w:t xml:space="preserve">heter dans un magasin entre le </w:t>
      </w:r>
      <w:r w:rsidR="00AB6EC1" w:rsidRPr="00222AC2">
        <w:rPr>
          <w:rFonts w:ascii="Arial" w:hAnsi="Arial" w:cs="Arial"/>
          <w:sz w:val="20"/>
          <w:szCs w:val="20"/>
        </w:rPr>
        <w:t>20/11</w:t>
      </w:r>
      <w:r w:rsidR="001B3272" w:rsidRPr="00222AC2">
        <w:rPr>
          <w:rFonts w:ascii="Arial" w:hAnsi="Arial" w:cs="Arial"/>
          <w:sz w:val="20"/>
          <w:szCs w:val="20"/>
        </w:rPr>
        <w:t xml:space="preserve">/2023 </w:t>
      </w:r>
      <w:proofErr w:type="gramStart"/>
      <w:r w:rsidRPr="00222AC2">
        <w:rPr>
          <w:rFonts w:ascii="Arial" w:hAnsi="Arial" w:cs="Arial"/>
          <w:sz w:val="20"/>
          <w:szCs w:val="20"/>
          <w:lang w:val="fr-BE"/>
        </w:rPr>
        <w:t>00:</w:t>
      </w:r>
      <w:proofErr w:type="gramEnd"/>
      <w:r w:rsidRPr="00222AC2">
        <w:rPr>
          <w:rFonts w:ascii="Arial" w:hAnsi="Arial" w:cs="Arial"/>
          <w:sz w:val="20"/>
          <w:szCs w:val="20"/>
          <w:lang w:val="fr-BE"/>
        </w:rPr>
        <w:t xml:space="preserve">00 et le </w:t>
      </w:r>
      <w:r w:rsidR="00AB6EC1" w:rsidRPr="00222AC2">
        <w:rPr>
          <w:rFonts w:ascii="Arial" w:hAnsi="Arial" w:cs="Arial"/>
          <w:sz w:val="20"/>
          <w:szCs w:val="20"/>
        </w:rPr>
        <w:t>20/11</w:t>
      </w:r>
      <w:r w:rsidR="001B3272" w:rsidRPr="00222AC2">
        <w:rPr>
          <w:rFonts w:ascii="Arial" w:hAnsi="Arial" w:cs="Arial"/>
          <w:sz w:val="20"/>
          <w:szCs w:val="20"/>
        </w:rPr>
        <w:t>/202</w:t>
      </w:r>
      <w:r w:rsidR="00562C39" w:rsidRPr="00222AC2">
        <w:rPr>
          <w:rFonts w:ascii="Arial" w:hAnsi="Arial" w:cs="Arial"/>
          <w:sz w:val="20"/>
          <w:szCs w:val="20"/>
        </w:rPr>
        <w:t>4</w:t>
      </w:r>
      <w:r w:rsidR="001B3272" w:rsidRPr="00222AC2">
        <w:rPr>
          <w:rFonts w:ascii="Arial" w:hAnsi="Arial" w:cs="Arial"/>
          <w:sz w:val="20"/>
          <w:szCs w:val="20"/>
        </w:rPr>
        <w:t xml:space="preserve"> </w:t>
      </w:r>
      <w:r w:rsidRPr="00222AC2">
        <w:rPr>
          <w:rFonts w:ascii="Arial" w:hAnsi="Arial" w:cs="Arial"/>
          <w:sz w:val="20"/>
          <w:szCs w:val="20"/>
          <w:lang w:val="fr-BE"/>
        </w:rPr>
        <w:t xml:space="preserve">23:59, </w:t>
      </w:r>
      <w:r w:rsidR="00D722A8" w:rsidRPr="00222AC2">
        <w:rPr>
          <w:rFonts w:ascii="Arial" w:hAnsi="Arial" w:cs="Arial"/>
          <w:sz w:val="20"/>
          <w:szCs w:val="20"/>
        </w:rPr>
        <w:t>un produi</w:t>
      </w:r>
      <w:r w:rsidR="008A55ED" w:rsidRPr="00222AC2">
        <w:rPr>
          <w:rFonts w:ascii="Arial" w:hAnsi="Arial" w:cs="Arial"/>
          <w:sz w:val="20"/>
          <w:szCs w:val="20"/>
        </w:rPr>
        <w:t>t</w:t>
      </w:r>
      <w:r w:rsidR="00AB6EC1" w:rsidRPr="00222AC2">
        <w:rPr>
          <w:rFonts w:ascii="Arial" w:hAnsi="Arial" w:cs="Arial"/>
          <w:sz w:val="20"/>
          <w:szCs w:val="20"/>
        </w:rPr>
        <w:t xml:space="preserve"> </w:t>
      </w:r>
      <w:r w:rsidR="00D722A8" w:rsidRPr="00222AC2">
        <w:rPr>
          <w:rFonts w:ascii="Arial" w:hAnsi="Arial" w:cs="Arial"/>
          <w:sz w:val="20"/>
          <w:szCs w:val="20"/>
        </w:rPr>
        <w:t xml:space="preserve">parmi les produits </w:t>
      </w:r>
      <w:r w:rsidR="00AB6EC1" w:rsidRPr="00222AC2">
        <w:rPr>
          <w:rFonts w:ascii="Arial" w:hAnsi="Arial" w:cs="Arial"/>
          <w:sz w:val="20"/>
          <w:szCs w:val="20"/>
          <w:lang w:val="fr-BE"/>
        </w:rPr>
        <w:t>éligibles</w:t>
      </w:r>
      <w:r w:rsidRPr="00222AC2">
        <w:rPr>
          <w:rFonts w:ascii="Arial" w:hAnsi="Arial" w:cs="Arial"/>
          <w:sz w:val="20"/>
          <w:szCs w:val="20"/>
          <w:lang w:val="fr-BE"/>
        </w:rPr>
        <w:t xml:space="preserve"> </w:t>
      </w:r>
      <w:r w:rsidR="0046522A" w:rsidRPr="00222AC2">
        <w:rPr>
          <w:rFonts w:ascii="Arial" w:hAnsi="Arial" w:cs="Arial"/>
          <w:sz w:val="20"/>
          <w:szCs w:val="20"/>
          <w:lang w:val="fr-BE"/>
        </w:rPr>
        <w:t>(14.1)</w:t>
      </w:r>
      <w:r w:rsidRPr="00222AC2">
        <w:rPr>
          <w:rFonts w:ascii="Arial" w:hAnsi="Arial" w:cs="Arial"/>
          <w:sz w:val="20"/>
          <w:szCs w:val="20"/>
          <w:lang w:val="fr-BE"/>
        </w:rPr>
        <w:t xml:space="preserve">. </w:t>
      </w:r>
    </w:p>
    <w:p w14:paraId="0513E632" w14:textId="67114B4A" w:rsidR="00F02C58" w:rsidRPr="00222AC2" w:rsidRDefault="008E5477" w:rsidP="00F02C58">
      <w:pPr>
        <w:pStyle w:val="Paragraphedeliste"/>
        <w:numPr>
          <w:ilvl w:val="0"/>
          <w:numId w:val="12"/>
        </w:numPr>
        <w:spacing w:after="5" w:line="248" w:lineRule="auto"/>
        <w:jc w:val="both"/>
        <w:rPr>
          <w:rFonts w:ascii="Arial" w:hAnsi="Arial" w:cs="Arial"/>
          <w:sz w:val="20"/>
          <w:szCs w:val="20"/>
          <w:lang w:val="fr-BE"/>
        </w:rPr>
      </w:pPr>
      <w:r w:rsidRPr="00222AC2">
        <w:rPr>
          <w:rFonts w:ascii="Arial" w:hAnsi="Arial" w:cs="Arial"/>
          <w:sz w:val="20"/>
          <w:szCs w:val="20"/>
          <w:lang w:val="fr-BE"/>
        </w:rPr>
        <w:t>Conserver vos preuves d’achat</w:t>
      </w:r>
    </w:p>
    <w:p w14:paraId="0DA81591" w14:textId="6692F3FC" w:rsidR="008E5477" w:rsidRPr="00222AC2" w:rsidRDefault="001B3272" w:rsidP="00F02C58">
      <w:pPr>
        <w:pStyle w:val="Paragraphedeliste"/>
        <w:numPr>
          <w:ilvl w:val="0"/>
          <w:numId w:val="12"/>
        </w:numPr>
        <w:spacing w:after="5" w:line="248" w:lineRule="auto"/>
        <w:jc w:val="both"/>
        <w:rPr>
          <w:rFonts w:ascii="Arial" w:hAnsi="Arial" w:cs="Arial"/>
          <w:sz w:val="20"/>
          <w:szCs w:val="20"/>
          <w:lang w:val="fr-BE"/>
        </w:rPr>
      </w:pPr>
      <w:r w:rsidRPr="00222AC2">
        <w:rPr>
          <w:rFonts w:ascii="Arial" w:hAnsi="Arial" w:cs="Arial"/>
          <w:sz w:val="20"/>
          <w:szCs w:val="20"/>
        </w:rPr>
        <w:t>V</w:t>
      </w:r>
      <w:r w:rsidR="008E5477" w:rsidRPr="00222AC2">
        <w:rPr>
          <w:rFonts w:ascii="Arial" w:hAnsi="Arial" w:cs="Arial"/>
          <w:sz w:val="20"/>
          <w:szCs w:val="20"/>
        </w:rPr>
        <w:t xml:space="preserve">isiter </w:t>
      </w:r>
      <w:hyperlink r:id="rId14" w:history="1">
        <w:r w:rsidR="00B66F55" w:rsidRPr="00222AC2">
          <w:rPr>
            <w:rStyle w:val="Lienhypertexte"/>
            <w:rFonts w:ascii="Arial" w:hAnsi="Arial" w:cs="Arial"/>
            <w:sz w:val="20"/>
            <w:szCs w:val="20"/>
          </w:rPr>
          <w:t>www.always-tampax-sport.com</w:t>
        </w:r>
      </w:hyperlink>
      <w:r w:rsidR="00B66F55" w:rsidRPr="00222AC2">
        <w:t xml:space="preserve"> </w:t>
      </w:r>
      <w:r w:rsidR="008E5477" w:rsidRPr="00222AC2">
        <w:rPr>
          <w:rFonts w:ascii="Arial" w:hAnsi="Arial" w:cs="Arial"/>
          <w:sz w:val="20"/>
          <w:szCs w:val="20"/>
        </w:rPr>
        <w:t>et remplir le formulaire.</w:t>
      </w:r>
    </w:p>
    <w:p w14:paraId="11789947" w14:textId="3912A0D5" w:rsidR="008E5477" w:rsidRPr="00222AC2" w:rsidRDefault="008E5477" w:rsidP="008E5477">
      <w:pPr>
        <w:pStyle w:val="Paragraphedeliste"/>
        <w:numPr>
          <w:ilvl w:val="0"/>
          <w:numId w:val="12"/>
        </w:numPr>
        <w:spacing w:after="5" w:line="248" w:lineRule="auto"/>
        <w:jc w:val="both"/>
        <w:rPr>
          <w:rFonts w:ascii="Arial" w:hAnsi="Arial" w:cs="Arial"/>
          <w:sz w:val="20"/>
          <w:szCs w:val="20"/>
        </w:rPr>
      </w:pPr>
      <w:r w:rsidRPr="00222AC2">
        <w:rPr>
          <w:rFonts w:ascii="Arial" w:hAnsi="Arial" w:cs="Arial"/>
          <w:sz w:val="20"/>
          <w:szCs w:val="20"/>
        </w:rPr>
        <w:t xml:space="preserve">Scanner votre ticket de caisse </w:t>
      </w:r>
      <w:r w:rsidR="00562C39" w:rsidRPr="00222AC2">
        <w:rPr>
          <w:rFonts w:ascii="Arial" w:hAnsi="Arial" w:cs="Arial"/>
          <w:sz w:val="20"/>
          <w:szCs w:val="20"/>
        </w:rPr>
        <w:t xml:space="preserve">avant le </w:t>
      </w:r>
      <w:r w:rsidR="00AB6EC1" w:rsidRPr="00222AC2">
        <w:rPr>
          <w:rFonts w:ascii="Arial" w:hAnsi="Arial" w:cs="Arial"/>
          <w:sz w:val="20"/>
          <w:szCs w:val="20"/>
        </w:rPr>
        <w:t>15/12</w:t>
      </w:r>
      <w:r w:rsidR="00562C39" w:rsidRPr="00222AC2">
        <w:rPr>
          <w:rFonts w:ascii="Arial" w:hAnsi="Arial" w:cs="Arial"/>
          <w:sz w:val="20"/>
          <w:szCs w:val="20"/>
        </w:rPr>
        <w:t>/2024.</w:t>
      </w:r>
    </w:p>
    <w:p w14:paraId="5A9CFD6D" w14:textId="77777777" w:rsidR="008E5477" w:rsidRPr="00222AC2" w:rsidRDefault="008E5477" w:rsidP="008E5477">
      <w:pPr>
        <w:ind w:right="230"/>
        <w:jc w:val="both"/>
        <w:rPr>
          <w:rFonts w:ascii="Arial" w:hAnsi="Arial" w:cs="Arial"/>
          <w:sz w:val="20"/>
          <w:szCs w:val="20"/>
        </w:rPr>
      </w:pPr>
    </w:p>
    <w:p w14:paraId="53B3271F" w14:textId="77777777" w:rsidR="008E5477" w:rsidRPr="00222AC2" w:rsidRDefault="008E5477" w:rsidP="008E5477">
      <w:pPr>
        <w:pStyle w:val="Paragraphedeliste"/>
        <w:numPr>
          <w:ilvl w:val="1"/>
          <w:numId w:val="4"/>
        </w:numPr>
        <w:ind w:right="230"/>
        <w:jc w:val="both"/>
        <w:rPr>
          <w:rFonts w:ascii="Arial" w:hAnsi="Arial" w:cs="Arial"/>
          <w:sz w:val="20"/>
          <w:szCs w:val="20"/>
        </w:rPr>
      </w:pPr>
      <w:r w:rsidRPr="00222AC2">
        <w:rPr>
          <w:rFonts w:ascii="Arial" w:hAnsi="Arial" w:cs="Arial"/>
          <w:sz w:val="20"/>
          <w:szCs w:val="20"/>
        </w:rPr>
        <w:t xml:space="preserve">Les frais de participation ne sont pas remboursés. </w:t>
      </w:r>
    </w:p>
    <w:p w14:paraId="1AF0B904" w14:textId="77777777" w:rsidR="008E5477" w:rsidRPr="00222AC2" w:rsidRDefault="008E5477" w:rsidP="008E5477">
      <w:pPr>
        <w:ind w:right="230"/>
        <w:jc w:val="both"/>
        <w:outlineLvl w:val="0"/>
        <w:rPr>
          <w:rFonts w:ascii="Arial" w:hAnsi="Arial" w:cs="Arial"/>
          <w:b/>
          <w:bCs/>
          <w:i/>
          <w:iCs/>
          <w:sz w:val="20"/>
          <w:szCs w:val="20"/>
          <w:u w:val="single"/>
        </w:rPr>
      </w:pPr>
    </w:p>
    <w:p w14:paraId="1FF67F62" w14:textId="77777777" w:rsidR="008E5477" w:rsidRPr="00222AC2" w:rsidRDefault="008E5477" w:rsidP="008E5477">
      <w:pPr>
        <w:pStyle w:val="Paragraphedeliste"/>
        <w:numPr>
          <w:ilvl w:val="0"/>
          <w:numId w:val="4"/>
        </w:numPr>
        <w:ind w:right="230"/>
        <w:rPr>
          <w:rFonts w:ascii="Arial" w:eastAsiaTheme="minorHAnsi" w:hAnsi="Arial" w:cs="Arial"/>
          <w:b/>
          <w:bCs/>
          <w:color w:val="9CC2E5" w:themeColor="accent1" w:themeTint="99"/>
          <w:sz w:val="20"/>
          <w:szCs w:val="20"/>
          <w:lang w:val="nl-NL" w:eastAsia="en-US"/>
        </w:rPr>
      </w:pPr>
      <w:r w:rsidRPr="00222AC2">
        <w:rPr>
          <w:rFonts w:ascii="Arial" w:eastAsiaTheme="minorHAnsi" w:hAnsi="Arial" w:cs="Arial"/>
          <w:b/>
          <w:bCs/>
          <w:color w:val="9CC2E5" w:themeColor="accent1" w:themeTint="99"/>
          <w:sz w:val="20"/>
          <w:szCs w:val="20"/>
          <w:lang w:val="nl-NL" w:eastAsia="en-US"/>
        </w:rPr>
        <w:t>Les Lots</w:t>
      </w:r>
    </w:p>
    <w:p w14:paraId="4E819D87" w14:textId="77777777" w:rsidR="008E5477" w:rsidRPr="00222AC2" w:rsidRDefault="008E5477" w:rsidP="008E5477">
      <w:pPr>
        <w:ind w:right="230"/>
        <w:jc w:val="both"/>
        <w:outlineLvl w:val="0"/>
        <w:rPr>
          <w:rFonts w:ascii="Arial" w:hAnsi="Arial" w:cs="Arial"/>
          <w:b/>
          <w:bCs/>
          <w:i/>
          <w:iCs/>
          <w:sz w:val="20"/>
          <w:szCs w:val="20"/>
          <w:u w:val="single"/>
        </w:rPr>
      </w:pPr>
    </w:p>
    <w:p w14:paraId="5ADB3095" w14:textId="77777777" w:rsidR="002D31D6" w:rsidRDefault="002D31D6" w:rsidP="002D31D6">
      <w:pPr>
        <w:ind w:left="360" w:right="230"/>
        <w:jc w:val="both"/>
        <w:rPr>
          <w:rFonts w:ascii="Arial" w:hAnsi="Arial" w:cs="Arial"/>
          <w:sz w:val="20"/>
          <w:szCs w:val="20"/>
        </w:rPr>
      </w:pPr>
      <w:r>
        <w:rPr>
          <w:rFonts w:ascii="Arial" w:hAnsi="Arial" w:cs="Arial"/>
          <w:sz w:val="20"/>
          <w:szCs w:val="20"/>
        </w:rPr>
        <w:t>Dans le cadre de cette campagne, toutes les participations traitées valides pourront bénéficier d’une activité sportive offerte (via un code unique).</w:t>
      </w:r>
    </w:p>
    <w:p w14:paraId="7B4D46C9" w14:textId="77777777" w:rsidR="002D31D6" w:rsidRDefault="002D31D6" w:rsidP="002D31D6">
      <w:pPr>
        <w:ind w:left="360" w:right="230"/>
        <w:jc w:val="both"/>
        <w:rPr>
          <w:rFonts w:ascii="Arial" w:hAnsi="Arial" w:cs="Arial"/>
          <w:sz w:val="20"/>
          <w:szCs w:val="20"/>
        </w:rPr>
      </w:pPr>
    </w:p>
    <w:p w14:paraId="2A9041F0" w14:textId="32D77618" w:rsidR="002D31D6" w:rsidRDefault="002D31D6" w:rsidP="002D31D6">
      <w:pPr>
        <w:ind w:left="360" w:right="230"/>
        <w:jc w:val="both"/>
        <w:rPr>
          <w:rFonts w:ascii="Arial" w:hAnsi="Arial" w:cs="Arial"/>
          <w:sz w:val="20"/>
          <w:szCs w:val="20"/>
        </w:rPr>
      </w:pPr>
      <w:r>
        <w:rPr>
          <w:rFonts w:ascii="Arial" w:hAnsi="Arial" w:cs="Arial"/>
          <w:sz w:val="20"/>
          <w:szCs w:val="20"/>
        </w:rPr>
        <w:t xml:space="preserve">Il sera également mis en place et en complément des activités sportives, 4 tirages au sort parmi les participations traitées valides entre le </w:t>
      </w:r>
      <w:r w:rsidRPr="00222AC2">
        <w:rPr>
          <w:rFonts w:ascii="Arial" w:hAnsi="Arial" w:cs="Arial"/>
          <w:sz w:val="20"/>
          <w:szCs w:val="20"/>
        </w:rPr>
        <w:t>20/11/2023 et le 19/05/024</w:t>
      </w:r>
      <w:r>
        <w:rPr>
          <w:rFonts w:ascii="Arial" w:hAnsi="Arial" w:cs="Arial"/>
          <w:sz w:val="20"/>
          <w:szCs w:val="20"/>
        </w:rPr>
        <w:t>. Voir les conditions dans l’article 5.1 et 8.</w:t>
      </w:r>
    </w:p>
    <w:p w14:paraId="3E5B4C35" w14:textId="77777777" w:rsidR="002D31D6" w:rsidRDefault="002D31D6" w:rsidP="002D31D6">
      <w:pPr>
        <w:ind w:left="360" w:right="230"/>
        <w:jc w:val="both"/>
        <w:rPr>
          <w:rFonts w:ascii="Arial" w:hAnsi="Arial" w:cs="Arial"/>
          <w:sz w:val="20"/>
          <w:szCs w:val="20"/>
        </w:rPr>
      </w:pPr>
    </w:p>
    <w:p w14:paraId="159117AA" w14:textId="77777777" w:rsidR="002D31D6" w:rsidRPr="002D31D6" w:rsidRDefault="002D31D6" w:rsidP="002D31D6">
      <w:pPr>
        <w:ind w:left="360" w:right="230"/>
        <w:jc w:val="both"/>
        <w:rPr>
          <w:rFonts w:ascii="Arial" w:hAnsi="Arial" w:cs="Arial"/>
          <w:sz w:val="20"/>
          <w:szCs w:val="20"/>
        </w:rPr>
      </w:pPr>
    </w:p>
    <w:p w14:paraId="5D853675" w14:textId="66B187B1" w:rsidR="008E5477" w:rsidRPr="00222AC2" w:rsidRDefault="008E5477" w:rsidP="008E5477">
      <w:pPr>
        <w:pStyle w:val="Paragraphedeliste"/>
        <w:numPr>
          <w:ilvl w:val="1"/>
          <w:numId w:val="4"/>
        </w:numPr>
        <w:ind w:right="230"/>
        <w:jc w:val="both"/>
        <w:rPr>
          <w:rFonts w:ascii="Arial" w:hAnsi="Arial" w:cs="Arial"/>
          <w:sz w:val="20"/>
          <w:szCs w:val="20"/>
        </w:rPr>
      </w:pPr>
      <w:r w:rsidRPr="00222AC2">
        <w:rPr>
          <w:rFonts w:ascii="Arial" w:hAnsi="Arial" w:cs="Arial"/>
          <w:sz w:val="20"/>
          <w:szCs w:val="20"/>
        </w:rPr>
        <w:t>Sont mis en jeu</w:t>
      </w:r>
      <w:r w:rsidR="008E1E0B" w:rsidRPr="00222AC2">
        <w:rPr>
          <w:rFonts w:ascii="Arial" w:hAnsi="Arial" w:cs="Arial"/>
          <w:sz w:val="20"/>
          <w:szCs w:val="20"/>
        </w:rPr>
        <w:t xml:space="preserve"> </w:t>
      </w:r>
      <w:r w:rsidR="004E5F23" w:rsidRPr="00222AC2">
        <w:rPr>
          <w:rFonts w:ascii="Arial" w:hAnsi="Arial" w:cs="Arial"/>
          <w:sz w:val="20"/>
          <w:szCs w:val="20"/>
        </w:rPr>
        <w:t xml:space="preserve">pour les participations traitées entre le 20/11/2023 et le 19/05/024 </w:t>
      </w:r>
      <w:r w:rsidRPr="00222AC2">
        <w:rPr>
          <w:rFonts w:ascii="Arial" w:hAnsi="Arial" w:cs="Arial"/>
          <w:sz w:val="20"/>
          <w:szCs w:val="20"/>
        </w:rPr>
        <w:t>:</w:t>
      </w:r>
    </w:p>
    <w:p w14:paraId="0A3E8976" w14:textId="50A1A170" w:rsidR="008E5477" w:rsidRPr="00222AC2" w:rsidRDefault="008E5477" w:rsidP="001B3C7F">
      <w:pPr>
        <w:autoSpaceDE w:val="0"/>
        <w:autoSpaceDN w:val="0"/>
        <w:adjustRightInd w:val="0"/>
        <w:rPr>
          <w:rFonts w:ascii="Arial" w:hAnsi="Arial" w:cs="Arial"/>
          <w:sz w:val="20"/>
          <w:szCs w:val="20"/>
        </w:rPr>
      </w:pPr>
    </w:p>
    <w:p w14:paraId="4954FC90" w14:textId="468D0029" w:rsidR="00AB6EC1" w:rsidRDefault="00924467" w:rsidP="0046522A">
      <w:pPr>
        <w:pStyle w:val="Paragraphedeliste"/>
        <w:numPr>
          <w:ilvl w:val="0"/>
          <w:numId w:val="17"/>
        </w:numPr>
        <w:autoSpaceDE w:val="0"/>
        <w:autoSpaceDN w:val="0"/>
        <w:adjustRightInd w:val="0"/>
        <w:rPr>
          <w:rFonts w:ascii="Arial" w:hAnsi="Arial" w:cs="Arial"/>
          <w:sz w:val="20"/>
          <w:szCs w:val="20"/>
        </w:rPr>
      </w:pPr>
      <w:r w:rsidRPr="00222AC2">
        <w:rPr>
          <w:rFonts w:ascii="Arial" w:hAnsi="Arial" w:cs="Arial"/>
          <w:sz w:val="20"/>
          <w:szCs w:val="20"/>
        </w:rPr>
        <w:t>50 lots de 2 places pour les Jeux Olympiques de Paris 2024</w:t>
      </w:r>
    </w:p>
    <w:p w14:paraId="2AE05C78" w14:textId="77777777" w:rsidR="00B802AC" w:rsidRPr="00222AC2" w:rsidRDefault="00B802AC" w:rsidP="00B802AC">
      <w:pPr>
        <w:pStyle w:val="Paragraphedeliste"/>
        <w:autoSpaceDE w:val="0"/>
        <w:autoSpaceDN w:val="0"/>
        <w:adjustRightInd w:val="0"/>
        <w:ind w:left="1800"/>
        <w:rPr>
          <w:rFonts w:ascii="Arial" w:hAnsi="Arial" w:cs="Arial"/>
          <w:sz w:val="20"/>
          <w:szCs w:val="20"/>
        </w:rPr>
      </w:pPr>
    </w:p>
    <w:p w14:paraId="199B5F2B" w14:textId="161FFE54" w:rsidR="006B74BC" w:rsidRPr="00222AC2" w:rsidRDefault="001C4DDC" w:rsidP="001C4DDC">
      <w:pPr>
        <w:ind w:right="230"/>
        <w:jc w:val="both"/>
        <w:rPr>
          <w:rFonts w:ascii="Arial" w:hAnsi="Arial" w:cs="Arial"/>
          <w:sz w:val="20"/>
          <w:szCs w:val="20"/>
        </w:rPr>
      </w:pPr>
      <w:r w:rsidRPr="00222AC2">
        <w:rPr>
          <w:rStyle w:val="ui-provider"/>
        </w:rPr>
        <w:t xml:space="preserve">                </w:t>
      </w:r>
      <w:r w:rsidR="006B74BC" w:rsidRPr="00222AC2">
        <w:rPr>
          <w:rStyle w:val="ui-provider"/>
        </w:rPr>
        <w:t xml:space="preserve">  </w:t>
      </w:r>
      <w:r w:rsidR="006B74BC" w:rsidRPr="00222AC2">
        <w:rPr>
          <w:rFonts w:ascii="Arial" w:hAnsi="Arial" w:cs="Arial"/>
          <w:sz w:val="20"/>
          <w:szCs w:val="20"/>
        </w:rPr>
        <w:t xml:space="preserve">Les participations traitées après </w:t>
      </w:r>
      <w:r w:rsidR="00E867ED">
        <w:rPr>
          <w:rFonts w:ascii="Arial" w:hAnsi="Arial" w:cs="Arial"/>
          <w:sz w:val="20"/>
          <w:szCs w:val="20"/>
        </w:rPr>
        <w:t>le 19/05/2024</w:t>
      </w:r>
      <w:r w:rsidR="006B74BC" w:rsidRPr="00222AC2">
        <w:rPr>
          <w:rFonts w:ascii="Arial" w:hAnsi="Arial" w:cs="Arial"/>
          <w:sz w:val="20"/>
          <w:szCs w:val="20"/>
        </w:rPr>
        <w:t>, n</w:t>
      </w:r>
      <w:r w:rsidR="00E867ED">
        <w:rPr>
          <w:rFonts w:ascii="Arial" w:hAnsi="Arial" w:cs="Arial"/>
          <w:sz w:val="20"/>
          <w:szCs w:val="20"/>
        </w:rPr>
        <w:t>e</w:t>
      </w:r>
      <w:r w:rsidR="006B74BC" w:rsidRPr="00222AC2">
        <w:rPr>
          <w:rFonts w:ascii="Arial" w:hAnsi="Arial" w:cs="Arial"/>
          <w:sz w:val="20"/>
          <w:szCs w:val="20"/>
        </w:rPr>
        <w:t xml:space="preserve"> serons plus intégrées au tirage au sort.</w:t>
      </w:r>
    </w:p>
    <w:p w14:paraId="378AAC51" w14:textId="77777777" w:rsidR="008A55ED" w:rsidRPr="00222AC2" w:rsidRDefault="008A55ED" w:rsidP="008E5477">
      <w:pPr>
        <w:autoSpaceDE w:val="0"/>
        <w:autoSpaceDN w:val="0"/>
        <w:adjustRightInd w:val="0"/>
        <w:ind w:firstLine="708"/>
        <w:rPr>
          <w:rFonts w:ascii="Arial" w:hAnsi="Arial" w:cs="Arial"/>
          <w:sz w:val="20"/>
          <w:szCs w:val="20"/>
        </w:rPr>
      </w:pPr>
    </w:p>
    <w:p w14:paraId="471AC5FA" w14:textId="6B5BB063" w:rsidR="008E5477" w:rsidRPr="00222AC2" w:rsidRDefault="008E5477" w:rsidP="008E5477">
      <w:pPr>
        <w:autoSpaceDE w:val="0"/>
        <w:autoSpaceDN w:val="0"/>
        <w:adjustRightInd w:val="0"/>
        <w:ind w:firstLine="708"/>
        <w:rPr>
          <w:rFonts w:ascii="Arial" w:hAnsi="Arial" w:cs="Arial"/>
          <w:sz w:val="20"/>
          <w:szCs w:val="20"/>
        </w:rPr>
      </w:pPr>
      <w:r w:rsidRPr="00222AC2">
        <w:rPr>
          <w:rFonts w:ascii="Arial" w:hAnsi="Arial" w:cs="Arial"/>
          <w:sz w:val="20"/>
          <w:szCs w:val="20"/>
        </w:rPr>
        <w:t>Ce lot ne comprend pas :</w:t>
      </w:r>
    </w:p>
    <w:p w14:paraId="6929EDB8" w14:textId="77777777" w:rsidR="008E5477" w:rsidRPr="00222AC2" w:rsidRDefault="008E5477" w:rsidP="008E5477">
      <w:pPr>
        <w:autoSpaceDE w:val="0"/>
        <w:autoSpaceDN w:val="0"/>
        <w:adjustRightInd w:val="0"/>
        <w:ind w:firstLine="708"/>
        <w:rPr>
          <w:rFonts w:ascii="Arial" w:hAnsi="Arial" w:cs="Arial"/>
          <w:sz w:val="20"/>
          <w:szCs w:val="20"/>
        </w:rPr>
      </w:pPr>
      <w:r w:rsidRPr="00222AC2">
        <w:rPr>
          <w:rFonts w:ascii="Arial" w:hAnsi="Arial" w:cs="Arial"/>
          <w:sz w:val="20"/>
          <w:szCs w:val="20"/>
        </w:rPr>
        <w:t>- Les frais d’hébergement</w:t>
      </w:r>
    </w:p>
    <w:p w14:paraId="0891AD40" w14:textId="77777777" w:rsidR="008E5477" w:rsidRPr="00222AC2" w:rsidRDefault="008E5477" w:rsidP="008E5477">
      <w:pPr>
        <w:autoSpaceDE w:val="0"/>
        <w:autoSpaceDN w:val="0"/>
        <w:adjustRightInd w:val="0"/>
        <w:ind w:firstLine="708"/>
        <w:rPr>
          <w:rFonts w:ascii="Arial" w:hAnsi="Arial" w:cs="Arial"/>
          <w:sz w:val="20"/>
          <w:szCs w:val="20"/>
        </w:rPr>
      </w:pPr>
      <w:r w:rsidRPr="00222AC2">
        <w:rPr>
          <w:rFonts w:ascii="Arial" w:hAnsi="Arial" w:cs="Arial"/>
          <w:sz w:val="20"/>
          <w:szCs w:val="20"/>
        </w:rPr>
        <w:t>- Les frais de transport</w:t>
      </w:r>
    </w:p>
    <w:p w14:paraId="57B017F6" w14:textId="77777777" w:rsidR="008E5477" w:rsidRPr="00222AC2" w:rsidRDefault="008E5477" w:rsidP="008E5477">
      <w:pPr>
        <w:autoSpaceDE w:val="0"/>
        <w:autoSpaceDN w:val="0"/>
        <w:adjustRightInd w:val="0"/>
        <w:ind w:firstLine="708"/>
        <w:rPr>
          <w:rFonts w:ascii="Arial" w:hAnsi="Arial" w:cs="Arial"/>
          <w:sz w:val="20"/>
          <w:szCs w:val="20"/>
        </w:rPr>
      </w:pPr>
      <w:r w:rsidRPr="00222AC2">
        <w:rPr>
          <w:rFonts w:ascii="Arial" w:hAnsi="Arial" w:cs="Arial"/>
          <w:sz w:val="20"/>
          <w:szCs w:val="20"/>
        </w:rPr>
        <w:t>- Les repas</w:t>
      </w:r>
    </w:p>
    <w:p w14:paraId="19941C8D" w14:textId="77777777" w:rsidR="008E5477" w:rsidRPr="00222AC2" w:rsidRDefault="008E5477" w:rsidP="008E5477">
      <w:pPr>
        <w:autoSpaceDE w:val="0"/>
        <w:autoSpaceDN w:val="0"/>
        <w:adjustRightInd w:val="0"/>
        <w:ind w:firstLine="708"/>
        <w:rPr>
          <w:rFonts w:ascii="Arial" w:hAnsi="Arial" w:cs="Arial"/>
          <w:sz w:val="20"/>
          <w:szCs w:val="20"/>
        </w:rPr>
      </w:pPr>
      <w:r w:rsidRPr="00222AC2">
        <w:rPr>
          <w:rFonts w:ascii="Arial" w:hAnsi="Arial" w:cs="Arial"/>
          <w:sz w:val="20"/>
          <w:szCs w:val="20"/>
        </w:rPr>
        <w:t>- Les dépenses personnelles et les pourboires</w:t>
      </w:r>
    </w:p>
    <w:p w14:paraId="6217FB14" w14:textId="77777777" w:rsidR="008E5477" w:rsidRPr="00222AC2" w:rsidRDefault="008E5477" w:rsidP="008E5477">
      <w:pPr>
        <w:ind w:right="230" w:firstLine="708"/>
        <w:jc w:val="both"/>
        <w:rPr>
          <w:rFonts w:ascii="Arial" w:hAnsi="Arial" w:cs="Arial"/>
          <w:sz w:val="20"/>
          <w:szCs w:val="20"/>
        </w:rPr>
      </w:pPr>
      <w:r w:rsidRPr="00222AC2">
        <w:rPr>
          <w:rFonts w:ascii="Arial" w:hAnsi="Arial" w:cs="Arial"/>
          <w:sz w:val="20"/>
          <w:szCs w:val="20"/>
        </w:rPr>
        <w:t>- L’assurance</w:t>
      </w:r>
    </w:p>
    <w:p w14:paraId="4D080E66" w14:textId="77777777" w:rsidR="008E5477" w:rsidRPr="00222AC2" w:rsidRDefault="008E5477" w:rsidP="008E5477">
      <w:pPr>
        <w:ind w:right="230"/>
        <w:jc w:val="both"/>
        <w:rPr>
          <w:rFonts w:ascii="Arial" w:hAnsi="Arial" w:cs="Arial"/>
          <w:sz w:val="20"/>
          <w:szCs w:val="20"/>
        </w:rPr>
      </w:pPr>
    </w:p>
    <w:p w14:paraId="491D3A9E" w14:textId="00F5DFEA" w:rsidR="008E5477" w:rsidRPr="00222AC2" w:rsidRDefault="008E5477" w:rsidP="0046522A">
      <w:pPr>
        <w:pStyle w:val="NormalWeb"/>
        <w:shd w:val="clear" w:color="auto" w:fill="FFFFFF"/>
        <w:spacing w:before="0" w:beforeAutospacing="0" w:after="165" w:afterAutospacing="0"/>
        <w:ind w:left="426"/>
        <w:jc w:val="both"/>
        <w:rPr>
          <w:rFonts w:ascii="Arial" w:hAnsi="Arial" w:cs="Arial"/>
          <w:sz w:val="20"/>
          <w:szCs w:val="20"/>
        </w:rPr>
      </w:pPr>
      <w:r w:rsidRPr="00222AC2">
        <w:rPr>
          <w:rFonts w:ascii="Arial" w:hAnsi="Arial" w:cs="Arial"/>
          <w:sz w:val="20"/>
          <w:szCs w:val="20"/>
        </w:rPr>
        <w:t xml:space="preserve">Le Gagnant est parfaitement informé qu’il est seul responsable de l’utilisation de </w:t>
      </w:r>
      <w:r w:rsidR="00D91AD2" w:rsidRPr="00222AC2">
        <w:rPr>
          <w:rFonts w:ascii="Arial" w:hAnsi="Arial" w:cs="Arial"/>
          <w:sz w:val="20"/>
          <w:szCs w:val="20"/>
        </w:rPr>
        <w:t xml:space="preserve">sa </w:t>
      </w:r>
      <w:r w:rsidRPr="00222AC2">
        <w:rPr>
          <w:rFonts w:ascii="Arial" w:hAnsi="Arial" w:cs="Arial"/>
          <w:sz w:val="20"/>
          <w:szCs w:val="20"/>
        </w:rPr>
        <w:t>dotation. La Société organisatrice ne peut être tenue responsable pour tous défauts ou défaillances des dotations. Les Dotations, dont la description précède, seront attribuées telles quelles aux Gagnants et ne peuvent donner lieu à aucune contestation d’aucune sorte. Elles ne pourront en aucun cas être échangées contre toute autre Dotation sous réserve de force majeure. Il ne sera attribué aucune contre-valeur en espèces ou en nature en échange des Dotations gagnées. Les Participants et les Gagnants sont informés que la vente et/ou l'échange de Dotation sont interdits. </w:t>
      </w:r>
    </w:p>
    <w:p w14:paraId="015E97E5" w14:textId="77777777" w:rsidR="008E5477" w:rsidRPr="00222AC2" w:rsidRDefault="008E5477" w:rsidP="008E5477">
      <w:pPr>
        <w:pStyle w:val="Paragraphedeliste"/>
        <w:numPr>
          <w:ilvl w:val="1"/>
          <w:numId w:val="4"/>
        </w:numPr>
        <w:ind w:left="993" w:right="230" w:hanging="567"/>
        <w:jc w:val="both"/>
        <w:rPr>
          <w:rFonts w:ascii="Arial" w:hAnsi="Arial" w:cs="Arial"/>
          <w:sz w:val="20"/>
          <w:szCs w:val="20"/>
        </w:rPr>
      </w:pPr>
      <w:r w:rsidRPr="00222AC2">
        <w:rPr>
          <w:rFonts w:ascii="Arial" w:hAnsi="Arial" w:cs="Arial"/>
          <w:sz w:val="20"/>
          <w:szCs w:val="20"/>
        </w:rPr>
        <w:lastRenderedPageBreak/>
        <w:t>Les prix offerts ne peuvent donner lieu, de la part des gagnants à aucune contestation d’aucune sorte, ni à la remise de leur contrevaleur en argent, ni à leur remplacement ou échange pour quelque cause que ce soit. Les prix comportent l’ensemble de ce qui est indiqué à l’exclusion de toute autre chose.</w:t>
      </w:r>
    </w:p>
    <w:p w14:paraId="24F5CD29" w14:textId="5EEB6763" w:rsidR="008E5477" w:rsidRPr="00222AC2" w:rsidRDefault="008E5477" w:rsidP="008E5477">
      <w:pPr>
        <w:pStyle w:val="Paragraphedeliste"/>
        <w:numPr>
          <w:ilvl w:val="1"/>
          <w:numId w:val="4"/>
        </w:numPr>
        <w:ind w:left="1004" w:right="230" w:hanging="578"/>
        <w:jc w:val="both"/>
        <w:rPr>
          <w:rFonts w:ascii="Arial" w:hAnsi="Arial" w:cs="Arial"/>
          <w:sz w:val="20"/>
          <w:szCs w:val="20"/>
        </w:rPr>
      </w:pPr>
      <w:bookmarkStart w:id="3" w:name="_Hlk65657303"/>
      <w:r w:rsidRPr="00222AC2">
        <w:rPr>
          <w:rFonts w:ascii="Arial" w:hAnsi="Arial" w:cs="Arial"/>
          <w:sz w:val="20"/>
          <w:szCs w:val="20"/>
        </w:rPr>
        <w:t>La société organisatrice se réserve le droit de remplacer les prix indiqués ci-dessus, en tout ou partie, par d’autres prix de valeur équivalente, en cas de difficulté extérieure pour obtenir ce qui a été annoncé, notamment en cas de rupture même momentanée de stock.</w:t>
      </w:r>
    </w:p>
    <w:p w14:paraId="62A533C9" w14:textId="77777777" w:rsidR="00924467" w:rsidRPr="00222AC2" w:rsidRDefault="00924467" w:rsidP="00924467">
      <w:pPr>
        <w:pStyle w:val="Paragraphedeliste"/>
        <w:ind w:left="1004" w:right="230"/>
        <w:jc w:val="both"/>
        <w:rPr>
          <w:rFonts w:ascii="Arial" w:hAnsi="Arial" w:cs="Arial"/>
          <w:sz w:val="20"/>
          <w:szCs w:val="20"/>
        </w:rPr>
      </w:pPr>
    </w:p>
    <w:p w14:paraId="3FA9F5BE" w14:textId="15B4D1CE" w:rsidR="00924467" w:rsidRPr="00222AC2" w:rsidRDefault="00924467" w:rsidP="00924467">
      <w:pPr>
        <w:pStyle w:val="Paragraphedeliste"/>
        <w:numPr>
          <w:ilvl w:val="0"/>
          <w:numId w:val="4"/>
        </w:numPr>
        <w:spacing w:line="259" w:lineRule="auto"/>
        <w:jc w:val="both"/>
        <w:rPr>
          <w:rFonts w:ascii="Arial" w:hAnsi="Arial" w:cs="Arial"/>
          <w:b/>
          <w:bCs/>
          <w:color w:val="9CC2E5" w:themeColor="accent1" w:themeTint="99"/>
          <w:sz w:val="20"/>
          <w:szCs w:val="20"/>
        </w:rPr>
      </w:pPr>
      <w:r w:rsidRPr="00222AC2">
        <w:rPr>
          <w:rFonts w:ascii="Arial" w:hAnsi="Arial" w:cs="Arial"/>
          <w:b/>
          <w:bCs/>
          <w:color w:val="9CC2E5" w:themeColor="accent1" w:themeTint="99"/>
          <w:sz w:val="20"/>
          <w:szCs w:val="20"/>
        </w:rPr>
        <w:t>Remise de votre code cadeau donnant droit à 1 activité Sport offerte.</w:t>
      </w:r>
    </w:p>
    <w:p w14:paraId="76455C8D" w14:textId="77777777" w:rsidR="00924467" w:rsidRPr="00222AC2" w:rsidRDefault="00924467" w:rsidP="00924467">
      <w:pPr>
        <w:pStyle w:val="Paragraphedeliste"/>
        <w:spacing w:line="259" w:lineRule="auto"/>
        <w:jc w:val="both"/>
        <w:rPr>
          <w:rFonts w:ascii="Arial" w:hAnsi="Arial" w:cs="Arial"/>
          <w:b/>
          <w:bCs/>
          <w:color w:val="9CC2E5" w:themeColor="accent1" w:themeTint="99"/>
          <w:sz w:val="20"/>
          <w:szCs w:val="20"/>
        </w:rPr>
      </w:pPr>
    </w:p>
    <w:p w14:paraId="5DFC87F4" w14:textId="47E90034" w:rsidR="00924467" w:rsidRPr="00F70C3F" w:rsidRDefault="00924467" w:rsidP="00924467">
      <w:pPr>
        <w:pStyle w:val="Paragraphedeliste"/>
        <w:numPr>
          <w:ilvl w:val="1"/>
          <w:numId w:val="4"/>
        </w:numPr>
        <w:spacing w:after="5" w:line="248" w:lineRule="auto"/>
        <w:jc w:val="both"/>
        <w:rPr>
          <w:rFonts w:ascii="Arial" w:hAnsi="Arial" w:cs="Arial"/>
          <w:sz w:val="20"/>
          <w:szCs w:val="20"/>
        </w:rPr>
      </w:pPr>
      <w:r w:rsidRPr="00222AC2">
        <w:rPr>
          <w:rFonts w:ascii="Arial" w:hAnsi="Arial" w:cs="Arial"/>
          <w:sz w:val="20"/>
          <w:szCs w:val="20"/>
        </w:rPr>
        <w:t xml:space="preserve">Si vous remplissez les conditions, vous recevrez par </w:t>
      </w:r>
      <w:proofErr w:type="gramStart"/>
      <w:r w:rsidRPr="00222AC2">
        <w:rPr>
          <w:rFonts w:ascii="Arial" w:hAnsi="Arial" w:cs="Arial"/>
          <w:sz w:val="20"/>
          <w:szCs w:val="20"/>
        </w:rPr>
        <w:t>e-mail</w:t>
      </w:r>
      <w:proofErr w:type="gramEnd"/>
      <w:r w:rsidRPr="00222AC2">
        <w:rPr>
          <w:rFonts w:ascii="Arial" w:hAnsi="Arial" w:cs="Arial"/>
          <w:sz w:val="20"/>
          <w:szCs w:val="20"/>
        </w:rPr>
        <w:t xml:space="preserve">, sous 2 semaines après traitement de votre demande conforme, un code cadeau donnant droit à 1 activité Sport offerte à valoir exclusivement sur le site </w:t>
      </w:r>
      <w:hyperlink r:id="rId15" w:history="1">
        <w:r w:rsidR="006E59CC" w:rsidRPr="006E59CC">
          <w:rPr>
            <w:rFonts w:ascii="Arial" w:hAnsi="Arial" w:cs="Arial"/>
            <w:color w:val="4472C4" w:themeColor="accent5"/>
            <w:sz w:val="20"/>
            <w:szCs w:val="20"/>
            <w:u w:val="single"/>
          </w:rPr>
          <w:t>https://www.alwaysandtampax-sport.rewardsforall.com/homepage</w:t>
        </w:r>
      </w:hyperlink>
      <w:r w:rsidR="006E59CC" w:rsidRPr="006E59CC">
        <w:rPr>
          <w:color w:val="4472C4" w:themeColor="accent5"/>
        </w:rPr>
        <w:t xml:space="preserve"> </w:t>
      </w:r>
      <w:r w:rsidRPr="006E59CC">
        <w:rPr>
          <w:rFonts w:ascii="Arial" w:hAnsi="Arial" w:cs="Arial"/>
          <w:color w:val="4472C4" w:themeColor="accent5"/>
          <w:sz w:val="20"/>
          <w:szCs w:val="20"/>
        </w:rPr>
        <w:t xml:space="preserve"> </w:t>
      </w:r>
    </w:p>
    <w:p w14:paraId="249F6E0F" w14:textId="30953605" w:rsidR="00F70C3F" w:rsidRPr="00F70C3F" w:rsidRDefault="00F70C3F" w:rsidP="00924467">
      <w:pPr>
        <w:pStyle w:val="Paragraphedeliste"/>
        <w:numPr>
          <w:ilvl w:val="1"/>
          <w:numId w:val="4"/>
        </w:numPr>
        <w:spacing w:after="5" w:line="248" w:lineRule="auto"/>
        <w:jc w:val="both"/>
        <w:rPr>
          <w:rFonts w:ascii="Arial" w:hAnsi="Arial" w:cs="Arial"/>
          <w:sz w:val="20"/>
          <w:szCs w:val="20"/>
        </w:rPr>
      </w:pPr>
      <w:r>
        <w:rPr>
          <w:rFonts w:ascii="Arial" w:hAnsi="Arial" w:cs="Arial"/>
          <w:sz w:val="20"/>
          <w:szCs w:val="20"/>
        </w:rPr>
        <w:t xml:space="preserve">La liste des activités et des partenaires sera disponible sur le site </w:t>
      </w:r>
      <w:hyperlink r:id="rId16" w:history="1">
        <w:r w:rsidR="00234F8C" w:rsidRPr="006E59CC">
          <w:rPr>
            <w:rFonts w:ascii="Arial" w:hAnsi="Arial" w:cs="Arial"/>
            <w:color w:val="4472C4" w:themeColor="accent5"/>
            <w:sz w:val="20"/>
            <w:szCs w:val="20"/>
            <w:u w:val="single"/>
          </w:rPr>
          <w:t>https://www.alwaysandtampax-sport.rewardsforall.com/homepage</w:t>
        </w:r>
      </w:hyperlink>
      <w:r>
        <w:rPr>
          <w:rFonts w:ascii="Arial" w:hAnsi="Arial" w:cs="Arial"/>
          <w:sz w:val="20"/>
          <w:szCs w:val="20"/>
        </w:rPr>
        <w:t>, une fois le code cadeau donnant droit à une activité Sport offerte renseigné. Ce code cadeau donnant droit à une activité sportive offerte sera valable jusqu’au 31/05/2025. Les photos et visuels des activités sont non contractuels.</w:t>
      </w:r>
    </w:p>
    <w:p w14:paraId="280CC0FC" w14:textId="77777777" w:rsidR="00F70C3F" w:rsidRPr="00F70C3F" w:rsidRDefault="00F70C3F" w:rsidP="00F70C3F">
      <w:pPr>
        <w:spacing w:after="5" w:line="248" w:lineRule="auto"/>
        <w:ind w:left="360"/>
        <w:jc w:val="both"/>
        <w:rPr>
          <w:rFonts w:ascii="Arial" w:hAnsi="Arial" w:cs="Arial"/>
          <w:sz w:val="20"/>
          <w:szCs w:val="20"/>
        </w:rPr>
      </w:pPr>
    </w:p>
    <w:tbl>
      <w:tblPr>
        <w:tblpPr w:leftFromText="141" w:rightFromText="141" w:vertAnchor="text" w:horzAnchor="page" w:tblpX="1766" w:tblpY="410"/>
        <w:tblW w:w="6760" w:type="dxa"/>
        <w:tblCellMar>
          <w:left w:w="70" w:type="dxa"/>
          <w:right w:w="70" w:type="dxa"/>
        </w:tblCellMar>
        <w:tblLook w:val="04A0" w:firstRow="1" w:lastRow="0" w:firstColumn="1" w:lastColumn="0" w:noHBand="0" w:noVBand="1"/>
      </w:tblPr>
      <w:tblGrid>
        <w:gridCol w:w="1620"/>
        <w:gridCol w:w="2740"/>
        <w:gridCol w:w="2400"/>
      </w:tblGrid>
      <w:tr w:rsidR="00F70C3F" w14:paraId="08C873B9" w14:textId="77777777" w:rsidTr="00F70C3F">
        <w:trPr>
          <w:trHeight w:val="29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21333"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Abdo fessiers</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14:paraId="7EF730FD"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Coaching sportif en ligne</w:t>
            </w:r>
          </w:p>
        </w:tc>
        <w:tc>
          <w:tcPr>
            <w:tcW w:w="2400" w:type="dxa"/>
            <w:tcBorders>
              <w:top w:val="single" w:sz="4" w:space="0" w:color="auto"/>
              <w:left w:val="nil"/>
              <w:bottom w:val="single" w:sz="4" w:space="0" w:color="auto"/>
              <w:right w:val="single" w:sz="4" w:space="0" w:color="auto"/>
            </w:tcBorders>
            <w:shd w:val="clear" w:color="auto" w:fill="auto"/>
            <w:noWrap/>
            <w:vAlign w:val="bottom"/>
            <w:hideMark/>
          </w:tcPr>
          <w:p w14:paraId="6C1F5338" w14:textId="77777777" w:rsidR="00F70C3F" w:rsidRDefault="00F70C3F" w:rsidP="00F70C3F">
            <w:pPr>
              <w:rPr>
                <w:rFonts w:ascii="Aptos Narrow" w:hAnsi="Aptos Narrow"/>
                <w:color w:val="000000"/>
                <w:sz w:val="22"/>
                <w:szCs w:val="22"/>
              </w:rPr>
            </w:pPr>
            <w:proofErr w:type="spellStart"/>
            <w:r>
              <w:rPr>
                <w:rFonts w:ascii="Aptos Narrow" w:hAnsi="Aptos Narrow"/>
                <w:color w:val="000000"/>
                <w:sz w:val="22"/>
                <w:szCs w:val="22"/>
              </w:rPr>
              <w:t>Padel</w:t>
            </w:r>
            <w:proofErr w:type="spellEnd"/>
          </w:p>
        </w:tc>
      </w:tr>
      <w:tr w:rsidR="00F70C3F" w14:paraId="1B3458DC" w14:textId="77777777" w:rsidTr="00F70C3F">
        <w:trPr>
          <w:trHeight w:val="29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0D0C34BC" w14:textId="77777777" w:rsidR="00F70C3F" w:rsidRDefault="00F70C3F" w:rsidP="00F70C3F">
            <w:pPr>
              <w:rPr>
                <w:rFonts w:ascii="Aptos Narrow" w:hAnsi="Aptos Narrow"/>
                <w:color w:val="000000"/>
                <w:sz w:val="22"/>
                <w:szCs w:val="22"/>
              </w:rPr>
            </w:pPr>
            <w:proofErr w:type="spellStart"/>
            <w:r>
              <w:rPr>
                <w:rFonts w:ascii="Aptos Narrow" w:hAnsi="Aptos Narrow"/>
                <w:color w:val="000000"/>
                <w:sz w:val="22"/>
                <w:szCs w:val="22"/>
              </w:rPr>
              <w:t>Aerobic</w:t>
            </w:r>
            <w:proofErr w:type="spellEnd"/>
          </w:p>
        </w:tc>
        <w:tc>
          <w:tcPr>
            <w:tcW w:w="2740" w:type="dxa"/>
            <w:tcBorders>
              <w:top w:val="nil"/>
              <w:left w:val="nil"/>
              <w:bottom w:val="single" w:sz="4" w:space="0" w:color="auto"/>
              <w:right w:val="single" w:sz="4" w:space="0" w:color="auto"/>
            </w:tcBorders>
            <w:shd w:val="clear" w:color="auto" w:fill="auto"/>
            <w:noWrap/>
            <w:vAlign w:val="bottom"/>
            <w:hideMark/>
          </w:tcPr>
          <w:p w14:paraId="284FD070"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Coaching sportif et accès libre</w:t>
            </w:r>
          </w:p>
        </w:tc>
        <w:tc>
          <w:tcPr>
            <w:tcW w:w="2400" w:type="dxa"/>
            <w:tcBorders>
              <w:top w:val="nil"/>
              <w:left w:val="nil"/>
              <w:bottom w:val="single" w:sz="4" w:space="0" w:color="auto"/>
              <w:right w:val="single" w:sz="4" w:space="0" w:color="auto"/>
            </w:tcBorders>
            <w:shd w:val="clear" w:color="auto" w:fill="auto"/>
            <w:noWrap/>
            <w:vAlign w:val="bottom"/>
            <w:hideMark/>
          </w:tcPr>
          <w:p w14:paraId="18FC1EC0"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Patinage à roulettes</w:t>
            </w:r>
          </w:p>
        </w:tc>
      </w:tr>
      <w:tr w:rsidR="00F70C3F" w14:paraId="293EE0C3" w14:textId="77777777" w:rsidTr="00F70C3F">
        <w:trPr>
          <w:trHeight w:val="29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4241B0BC" w14:textId="77777777" w:rsidR="00F70C3F" w:rsidRDefault="00F70C3F" w:rsidP="00F70C3F">
            <w:pPr>
              <w:rPr>
                <w:rFonts w:ascii="Aptos Narrow" w:hAnsi="Aptos Narrow"/>
                <w:color w:val="000000"/>
                <w:sz w:val="22"/>
                <w:szCs w:val="22"/>
              </w:rPr>
            </w:pPr>
            <w:proofErr w:type="spellStart"/>
            <w:r>
              <w:rPr>
                <w:rFonts w:ascii="Aptos Narrow" w:hAnsi="Aptos Narrow"/>
                <w:color w:val="000000"/>
                <w:sz w:val="22"/>
                <w:szCs w:val="22"/>
              </w:rPr>
              <w:t>Aerodance</w:t>
            </w:r>
            <w:proofErr w:type="spellEnd"/>
          </w:p>
        </w:tc>
        <w:tc>
          <w:tcPr>
            <w:tcW w:w="2740" w:type="dxa"/>
            <w:tcBorders>
              <w:top w:val="nil"/>
              <w:left w:val="nil"/>
              <w:bottom w:val="single" w:sz="4" w:space="0" w:color="auto"/>
              <w:right w:val="single" w:sz="4" w:space="0" w:color="auto"/>
            </w:tcBorders>
            <w:shd w:val="clear" w:color="auto" w:fill="auto"/>
            <w:noWrap/>
            <w:vAlign w:val="bottom"/>
            <w:hideMark/>
          </w:tcPr>
          <w:p w14:paraId="6D25FAB4"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 xml:space="preserve">Coaching </w:t>
            </w:r>
            <w:proofErr w:type="spellStart"/>
            <w:r>
              <w:rPr>
                <w:rFonts w:ascii="Aptos Narrow" w:hAnsi="Aptos Narrow"/>
                <w:color w:val="000000"/>
                <w:sz w:val="22"/>
                <w:szCs w:val="22"/>
              </w:rPr>
              <w:t>sporif</w:t>
            </w:r>
            <w:proofErr w:type="spellEnd"/>
            <w:r>
              <w:rPr>
                <w:rFonts w:ascii="Aptos Narrow" w:hAnsi="Aptos Narrow"/>
                <w:color w:val="000000"/>
                <w:sz w:val="22"/>
                <w:szCs w:val="22"/>
              </w:rPr>
              <w:t xml:space="preserve"> et nutrition</w:t>
            </w:r>
          </w:p>
        </w:tc>
        <w:tc>
          <w:tcPr>
            <w:tcW w:w="2400" w:type="dxa"/>
            <w:tcBorders>
              <w:top w:val="nil"/>
              <w:left w:val="nil"/>
              <w:bottom w:val="single" w:sz="4" w:space="0" w:color="auto"/>
              <w:right w:val="single" w:sz="4" w:space="0" w:color="auto"/>
            </w:tcBorders>
            <w:shd w:val="clear" w:color="auto" w:fill="auto"/>
            <w:noWrap/>
            <w:vAlign w:val="bottom"/>
            <w:hideMark/>
          </w:tcPr>
          <w:p w14:paraId="650FC67F"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Patinage artistique</w:t>
            </w:r>
          </w:p>
        </w:tc>
      </w:tr>
      <w:tr w:rsidR="00F70C3F" w14:paraId="4B490253" w14:textId="77777777" w:rsidTr="00F70C3F">
        <w:trPr>
          <w:trHeight w:val="29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6C415E85"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Aero Yoga</w:t>
            </w:r>
          </w:p>
        </w:tc>
        <w:tc>
          <w:tcPr>
            <w:tcW w:w="2740" w:type="dxa"/>
            <w:tcBorders>
              <w:top w:val="nil"/>
              <w:left w:val="nil"/>
              <w:bottom w:val="single" w:sz="4" w:space="0" w:color="auto"/>
              <w:right w:val="single" w:sz="4" w:space="0" w:color="auto"/>
            </w:tcBorders>
            <w:shd w:val="clear" w:color="auto" w:fill="auto"/>
            <w:noWrap/>
            <w:vAlign w:val="bottom"/>
            <w:hideMark/>
          </w:tcPr>
          <w:p w14:paraId="22D411AC"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 xml:space="preserve">Course à pied </w:t>
            </w:r>
          </w:p>
        </w:tc>
        <w:tc>
          <w:tcPr>
            <w:tcW w:w="2400" w:type="dxa"/>
            <w:tcBorders>
              <w:top w:val="nil"/>
              <w:left w:val="nil"/>
              <w:bottom w:val="single" w:sz="4" w:space="0" w:color="auto"/>
              <w:right w:val="single" w:sz="4" w:space="0" w:color="auto"/>
            </w:tcBorders>
            <w:shd w:val="clear" w:color="auto" w:fill="auto"/>
            <w:noWrap/>
            <w:vAlign w:val="bottom"/>
            <w:hideMark/>
          </w:tcPr>
          <w:p w14:paraId="3CB6C8FA"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Pelote basque</w:t>
            </w:r>
          </w:p>
        </w:tc>
      </w:tr>
      <w:tr w:rsidR="00F70C3F" w14:paraId="0B9FD646" w14:textId="77777777" w:rsidTr="00F70C3F">
        <w:trPr>
          <w:trHeight w:val="29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4AEB0C62" w14:textId="77777777" w:rsidR="00F70C3F" w:rsidRDefault="00F70C3F" w:rsidP="00F70C3F">
            <w:pPr>
              <w:rPr>
                <w:rFonts w:ascii="Aptos Narrow" w:hAnsi="Aptos Narrow"/>
                <w:color w:val="000000"/>
                <w:sz w:val="22"/>
                <w:szCs w:val="22"/>
              </w:rPr>
            </w:pPr>
            <w:proofErr w:type="spellStart"/>
            <w:r>
              <w:rPr>
                <w:rFonts w:ascii="Aptos Narrow" w:hAnsi="Aptos Narrow"/>
                <w:color w:val="000000"/>
                <w:sz w:val="22"/>
                <w:szCs w:val="22"/>
              </w:rPr>
              <w:t>Aikido</w:t>
            </w:r>
            <w:proofErr w:type="spellEnd"/>
          </w:p>
        </w:tc>
        <w:tc>
          <w:tcPr>
            <w:tcW w:w="2740" w:type="dxa"/>
            <w:tcBorders>
              <w:top w:val="nil"/>
              <w:left w:val="nil"/>
              <w:bottom w:val="single" w:sz="4" w:space="0" w:color="auto"/>
              <w:right w:val="single" w:sz="4" w:space="0" w:color="auto"/>
            </w:tcBorders>
            <w:shd w:val="clear" w:color="auto" w:fill="auto"/>
            <w:noWrap/>
            <w:vAlign w:val="bottom"/>
            <w:hideMark/>
          </w:tcPr>
          <w:p w14:paraId="3646EA76"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 xml:space="preserve">Cross training </w:t>
            </w:r>
          </w:p>
        </w:tc>
        <w:tc>
          <w:tcPr>
            <w:tcW w:w="2400" w:type="dxa"/>
            <w:tcBorders>
              <w:top w:val="nil"/>
              <w:left w:val="nil"/>
              <w:bottom w:val="single" w:sz="4" w:space="0" w:color="auto"/>
              <w:right w:val="single" w:sz="4" w:space="0" w:color="auto"/>
            </w:tcBorders>
            <w:shd w:val="clear" w:color="auto" w:fill="auto"/>
            <w:noWrap/>
            <w:vAlign w:val="bottom"/>
            <w:hideMark/>
          </w:tcPr>
          <w:p w14:paraId="599D890E"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Pentathlon</w:t>
            </w:r>
          </w:p>
        </w:tc>
      </w:tr>
      <w:tr w:rsidR="00F70C3F" w14:paraId="094E8AA2" w14:textId="77777777" w:rsidTr="00F70C3F">
        <w:trPr>
          <w:trHeight w:val="29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0DEBFC65"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 xml:space="preserve">Aqua </w:t>
            </w:r>
            <w:proofErr w:type="spellStart"/>
            <w:r>
              <w:rPr>
                <w:rFonts w:ascii="Aptos Narrow" w:hAnsi="Aptos Narrow"/>
                <w:color w:val="000000"/>
                <w:sz w:val="22"/>
                <w:szCs w:val="22"/>
              </w:rPr>
              <w:t>pep's</w:t>
            </w:r>
            <w:proofErr w:type="spellEnd"/>
          </w:p>
        </w:tc>
        <w:tc>
          <w:tcPr>
            <w:tcW w:w="2740" w:type="dxa"/>
            <w:tcBorders>
              <w:top w:val="nil"/>
              <w:left w:val="nil"/>
              <w:bottom w:val="single" w:sz="4" w:space="0" w:color="auto"/>
              <w:right w:val="single" w:sz="4" w:space="0" w:color="auto"/>
            </w:tcBorders>
            <w:shd w:val="clear" w:color="auto" w:fill="auto"/>
            <w:noWrap/>
            <w:vAlign w:val="bottom"/>
            <w:hideMark/>
          </w:tcPr>
          <w:p w14:paraId="313E74AD" w14:textId="77777777" w:rsidR="00F70C3F" w:rsidRDefault="00F70C3F" w:rsidP="00F70C3F">
            <w:pPr>
              <w:rPr>
                <w:rFonts w:ascii="Aptos Narrow" w:hAnsi="Aptos Narrow"/>
                <w:color w:val="000000"/>
                <w:sz w:val="22"/>
                <w:szCs w:val="22"/>
              </w:rPr>
            </w:pPr>
            <w:proofErr w:type="spellStart"/>
            <w:r>
              <w:rPr>
                <w:rFonts w:ascii="Aptos Narrow" w:hAnsi="Aptos Narrow"/>
                <w:color w:val="000000"/>
                <w:sz w:val="22"/>
                <w:szCs w:val="22"/>
              </w:rPr>
              <w:t>Crossfit</w:t>
            </w:r>
            <w:proofErr w:type="spellEnd"/>
          </w:p>
        </w:tc>
        <w:tc>
          <w:tcPr>
            <w:tcW w:w="2400" w:type="dxa"/>
            <w:tcBorders>
              <w:top w:val="nil"/>
              <w:left w:val="nil"/>
              <w:bottom w:val="single" w:sz="4" w:space="0" w:color="auto"/>
              <w:right w:val="single" w:sz="4" w:space="0" w:color="auto"/>
            </w:tcBorders>
            <w:shd w:val="clear" w:color="auto" w:fill="auto"/>
            <w:noWrap/>
            <w:vAlign w:val="bottom"/>
            <w:hideMark/>
          </w:tcPr>
          <w:p w14:paraId="440EDD59"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Pétanque</w:t>
            </w:r>
          </w:p>
        </w:tc>
      </w:tr>
      <w:tr w:rsidR="00F70C3F" w14:paraId="3009F499" w14:textId="77777777" w:rsidTr="00F70C3F">
        <w:trPr>
          <w:trHeight w:val="29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25292086" w14:textId="77777777" w:rsidR="00F70C3F" w:rsidRDefault="00F70C3F" w:rsidP="00F70C3F">
            <w:pPr>
              <w:rPr>
                <w:rFonts w:ascii="Aptos Narrow" w:hAnsi="Aptos Narrow"/>
                <w:color w:val="000000"/>
                <w:sz w:val="22"/>
                <w:szCs w:val="22"/>
              </w:rPr>
            </w:pPr>
            <w:proofErr w:type="spellStart"/>
            <w:r>
              <w:rPr>
                <w:rFonts w:ascii="Aptos Narrow" w:hAnsi="Aptos Narrow"/>
                <w:color w:val="000000"/>
                <w:sz w:val="22"/>
                <w:szCs w:val="22"/>
              </w:rPr>
              <w:t>Aquabike</w:t>
            </w:r>
            <w:proofErr w:type="spellEnd"/>
          </w:p>
        </w:tc>
        <w:tc>
          <w:tcPr>
            <w:tcW w:w="2740" w:type="dxa"/>
            <w:tcBorders>
              <w:top w:val="nil"/>
              <w:left w:val="nil"/>
              <w:bottom w:val="single" w:sz="4" w:space="0" w:color="auto"/>
              <w:right w:val="single" w:sz="4" w:space="0" w:color="auto"/>
            </w:tcBorders>
            <w:shd w:val="clear" w:color="auto" w:fill="auto"/>
            <w:noWrap/>
            <w:vAlign w:val="bottom"/>
            <w:hideMark/>
          </w:tcPr>
          <w:p w14:paraId="35D18CF2"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Curling</w:t>
            </w:r>
          </w:p>
        </w:tc>
        <w:tc>
          <w:tcPr>
            <w:tcW w:w="2400" w:type="dxa"/>
            <w:tcBorders>
              <w:top w:val="nil"/>
              <w:left w:val="nil"/>
              <w:bottom w:val="single" w:sz="4" w:space="0" w:color="auto"/>
              <w:right w:val="single" w:sz="4" w:space="0" w:color="auto"/>
            </w:tcBorders>
            <w:shd w:val="clear" w:color="auto" w:fill="auto"/>
            <w:noWrap/>
            <w:vAlign w:val="bottom"/>
            <w:hideMark/>
          </w:tcPr>
          <w:p w14:paraId="4318F8B4"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Pétra</w:t>
            </w:r>
          </w:p>
        </w:tc>
      </w:tr>
      <w:tr w:rsidR="00F70C3F" w14:paraId="1F7B3FFE" w14:textId="77777777" w:rsidTr="00F70C3F">
        <w:trPr>
          <w:trHeight w:val="29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08F957F2" w14:textId="77777777" w:rsidR="00F70C3F" w:rsidRDefault="00F70C3F" w:rsidP="00F70C3F">
            <w:pPr>
              <w:rPr>
                <w:rFonts w:ascii="Aptos Narrow" w:hAnsi="Aptos Narrow"/>
                <w:color w:val="000000"/>
                <w:sz w:val="22"/>
                <w:szCs w:val="22"/>
              </w:rPr>
            </w:pPr>
            <w:proofErr w:type="spellStart"/>
            <w:r>
              <w:rPr>
                <w:rFonts w:ascii="Aptos Narrow" w:hAnsi="Aptos Narrow"/>
                <w:color w:val="000000"/>
                <w:sz w:val="22"/>
                <w:szCs w:val="22"/>
              </w:rPr>
              <w:t>Aquabody</w:t>
            </w:r>
            <w:proofErr w:type="spellEnd"/>
          </w:p>
        </w:tc>
        <w:tc>
          <w:tcPr>
            <w:tcW w:w="2740" w:type="dxa"/>
            <w:tcBorders>
              <w:top w:val="nil"/>
              <w:left w:val="nil"/>
              <w:bottom w:val="single" w:sz="4" w:space="0" w:color="auto"/>
              <w:right w:val="single" w:sz="4" w:space="0" w:color="auto"/>
            </w:tcBorders>
            <w:shd w:val="clear" w:color="auto" w:fill="auto"/>
            <w:noWrap/>
            <w:vAlign w:val="bottom"/>
            <w:hideMark/>
          </w:tcPr>
          <w:p w14:paraId="60AF8187"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 xml:space="preserve">Cyclisme </w:t>
            </w:r>
            <w:proofErr w:type="spellStart"/>
            <w:r>
              <w:rPr>
                <w:rFonts w:ascii="Aptos Narrow" w:hAnsi="Aptos Narrow"/>
                <w:color w:val="000000"/>
                <w:sz w:val="22"/>
                <w:szCs w:val="22"/>
              </w:rPr>
              <w:t>handcycle</w:t>
            </w:r>
            <w:proofErr w:type="spellEnd"/>
          </w:p>
        </w:tc>
        <w:tc>
          <w:tcPr>
            <w:tcW w:w="2400" w:type="dxa"/>
            <w:tcBorders>
              <w:top w:val="nil"/>
              <w:left w:val="nil"/>
              <w:bottom w:val="single" w:sz="4" w:space="0" w:color="auto"/>
              <w:right w:val="single" w:sz="4" w:space="0" w:color="auto"/>
            </w:tcBorders>
            <w:shd w:val="clear" w:color="auto" w:fill="auto"/>
            <w:noWrap/>
            <w:vAlign w:val="bottom"/>
            <w:hideMark/>
          </w:tcPr>
          <w:p w14:paraId="48091519"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Pilates</w:t>
            </w:r>
          </w:p>
        </w:tc>
      </w:tr>
      <w:tr w:rsidR="00F70C3F" w14:paraId="54A0B142" w14:textId="77777777" w:rsidTr="00F70C3F">
        <w:trPr>
          <w:trHeight w:val="29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5652B9EE"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Aquaboxing</w:t>
            </w:r>
          </w:p>
        </w:tc>
        <w:tc>
          <w:tcPr>
            <w:tcW w:w="2740" w:type="dxa"/>
            <w:tcBorders>
              <w:top w:val="nil"/>
              <w:left w:val="nil"/>
              <w:bottom w:val="single" w:sz="4" w:space="0" w:color="auto"/>
              <w:right w:val="single" w:sz="4" w:space="0" w:color="auto"/>
            </w:tcBorders>
            <w:shd w:val="clear" w:color="auto" w:fill="auto"/>
            <w:noWrap/>
            <w:vAlign w:val="bottom"/>
            <w:hideMark/>
          </w:tcPr>
          <w:p w14:paraId="3EB3C451"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Cyclisme solo</w:t>
            </w:r>
          </w:p>
        </w:tc>
        <w:tc>
          <w:tcPr>
            <w:tcW w:w="2400" w:type="dxa"/>
            <w:tcBorders>
              <w:top w:val="nil"/>
              <w:left w:val="nil"/>
              <w:bottom w:val="single" w:sz="4" w:space="0" w:color="auto"/>
              <w:right w:val="single" w:sz="4" w:space="0" w:color="auto"/>
            </w:tcBorders>
            <w:shd w:val="clear" w:color="auto" w:fill="auto"/>
            <w:noWrap/>
            <w:vAlign w:val="bottom"/>
            <w:hideMark/>
          </w:tcPr>
          <w:p w14:paraId="117F1DA3" w14:textId="77777777" w:rsidR="00F70C3F" w:rsidRDefault="00F70C3F" w:rsidP="00F70C3F">
            <w:pPr>
              <w:rPr>
                <w:rFonts w:ascii="Aptos Narrow" w:hAnsi="Aptos Narrow"/>
                <w:color w:val="000000"/>
                <w:sz w:val="22"/>
                <w:szCs w:val="22"/>
              </w:rPr>
            </w:pPr>
            <w:proofErr w:type="spellStart"/>
            <w:r>
              <w:rPr>
                <w:rFonts w:ascii="Aptos Narrow" w:hAnsi="Aptos Narrow"/>
                <w:color w:val="000000"/>
                <w:sz w:val="22"/>
                <w:szCs w:val="22"/>
              </w:rPr>
              <w:t>Piloxing</w:t>
            </w:r>
            <w:proofErr w:type="spellEnd"/>
          </w:p>
        </w:tc>
      </w:tr>
      <w:tr w:rsidR="00F70C3F" w14:paraId="1FDA078C" w14:textId="77777777" w:rsidTr="00F70C3F">
        <w:trPr>
          <w:trHeight w:val="29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33BD0FE9"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Aqua fitness</w:t>
            </w:r>
          </w:p>
        </w:tc>
        <w:tc>
          <w:tcPr>
            <w:tcW w:w="2740" w:type="dxa"/>
            <w:tcBorders>
              <w:top w:val="nil"/>
              <w:left w:val="nil"/>
              <w:bottom w:val="single" w:sz="4" w:space="0" w:color="auto"/>
              <w:right w:val="single" w:sz="4" w:space="0" w:color="auto"/>
            </w:tcBorders>
            <w:shd w:val="clear" w:color="auto" w:fill="auto"/>
            <w:noWrap/>
            <w:vAlign w:val="bottom"/>
            <w:hideMark/>
          </w:tcPr>
          <w:p w14:paraId="77183CCD"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Cyclisme tandem</w:t>
            </w:r>
          </w:p>
        </w:tc>
        <w:tc>
          <w:tcPr>
            <w:tcW w:w="2400" w:type="dxa"/>
            <w:tcBorders>
              <w:top w:val="nil"/>
              <w:left w:val="nil"/>
              <w:bottom w:val="single" w:sz="4" w:space="0" w:color="auto"/>
              <w:right w:val="single" w:sz="4" w:space="0" w:color="auto"/>
            </w:tcBorders>
            <w:shd w:val="clear" w:color="auto" w:fill="auto"/>
            <w:noWrap/>
            <w:vAlign w:val="bottom"/>
            <w:hideMark/>
          </w:tcPr>
          <w:p w14:paraId="77E17889"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Rameur assisté</w:t>
            </w:r>
          </w:p>
        </w:tc>
      </w:tr>
      <w:tr w:rsidR="00F70C3F" w14:paraId="4A5FA5E5" w14:textId="77777777" w:rsidTr="00F70C3F">
        <w:trPr>
          <w:trHeight w:val="29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0A604F5E"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Aqua forme</w:t>
            </w:r>
          </w:p>
        </w:tc>
        <w:tc>
          <w:tcPr>
            <w:tcW w:w="2740" w:type="dxa"/>
            <w:tcBorders>
              <w:top w:val="nil"/>
              <w:left w:val="nil"/>
              <w:bottom w:val="single" w:sz="4" w:space="0" w:color="auto"/>
              <w:right w:val="single" w:sz="4" w:space="0" w:color="auto"/>
            </w:tcBorders>
            <w:shd w:val="clear" w:color="auto" w:fill="auto"/>
            <w:noWrap/>
            <w:vAlign w:val="bottom"/>
            <w:hideMark/>
          </w:tcPr>
          <w:p w14:paraId="2BD183E5" w14:textId="77777777" w:rsidR="00F70C3F" w:rsidRDefault="00F70C3F" w:rsidP="00F70C3F">
            <w:pPr>
              <w:rPr>
                <w:rFonts w:ascii="Aptos Narrow" w:hAnsi="Aptos Narrow"/>
                <w:color w:val="000000"/>
                <w:sz w:val="22"/>
                <w:szCs w:val="22"/>
              </w:rPr>
            </w:pPr>
            <w:proofErr w:type="spellStart"/>
            <w:r>
              <w:rPr>
                <w:rFonts w:ascii="Aptos Narrow" w:hAnsi="Aptos Narrow"/>
                <w:color w:val="000000"/>
                <w:sz w:val="22"/>
                <w:szCs w:val="22"/>
              </w:rPr>
              <w:t>Cyclism</w:t>
            </w:r>
            <w:proofErr w:type="spellEnd"/>
            <w:r>
              <w:rPr>
                <w:rFonts w:ascii="Aptos Narrow" w:hAnsi="Aptos Narrow"/>
                <w:color w:val="000000"/>
                <w:sz w:val="22"/>
                <w:szCs w:val="22"/>
              </w:rPr>
              <w:t xml:space="preserve"> tricycle </w:t>
            </w:r>
          </w:p>
        </w:tc>
        <w:tc>
          <w:tcPr>
            <w:tcW w:w="2400" w:type="dxa"/>
            <w:tcBorders>
              <w:top w:val="nil"/>
              <w:left w:val="nil"/>
              <w:bottom w:val="single" w:sz="4" w:space="0" w:color="auto"/>
              <w:right w:val="single" w:sz="4" w:space="0" w:color="auto"/>
            </w:tcBorders>
            <w:shd w:val="clear" w:color="auto" w:fill="auto"/>
            <w:noWrap/>
            <w:vAlign w:val="bottom"/>
            <w:hideMark/>
          </w:tcPr>
          <w:p w14:paraId="1FBDAB41"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Randonnée</w:t>
            </w:r>
          </w:p>
        </w:tc>
      </w:tr>
      <w:tr w:rsidR="00F70C3F" w14:paraId="0A8702DB" w14:textId="77777777" w:rsidTr="00F70C3F">
        <w:trPr>
          <w:trHeight w:val="29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526C0E65"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Aqua fusion</w:t>
            </w:r>
          </w:p>
        </w:tc>
        <w:tc>
          <w:tcPr>
            <w:tcW w:w="2740" w:type="dxa"/>
            <w:tcBorders>
              <w:top w:val="nil"/>
              <w:left w:val="nil"/>
              <w:bottom w:val="single" w:sz="4" w:space="0" w:color="auto"/>
              <w:right w:val="single" w:sz="4" w:space="0" w:color="auto"/>
            </w:tcBorders>
            <w:shd w:val="clear" w:color="auto" w:fill="auto"/>
            <w:noWrap/>
            <w:vAlign w:val="bottom"/>
            <w:hideMark/>
          </w:tcPr>
          <w:p w14:paraId="1671081E"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Danse</w:t>
            </w:r>
          </w:p>
        </w:tc>
        <w:tc>
          <w:tcPr>
            <w:tcW w:w="2400" w:type="dxa"/>
            <w:tcBorders>
              <w:top w:val="nil"/>
              <w:left w:val="nil"/>
              <w:bottom w:val="single" w:sz="4" w:space="0" w:color="auto"/>
              <w:right w:val="single" w:sz="4" w:space="0" w:color="auto"/>
            </w:tcBorders>
            <w:shd w:val="clear" w:color="auto" w:fill="auto"/>
            <w:noWrap/>
            <w:vAlign w:val="bottom"/>
            <w:hideMark/>
          </w:tcPr>
          <w:p w14:paraId="09512F0F"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Randonnée aquatique</w:t>
            </w:r>
          </w:p>
        </w:tc>
      </w:tr>
      <w:tr w:rsidR="00F70C3F" w14:paraId="6850020E" w14:textId="77777777" w:rsidTr="00F70C3F">
        <w:trPr>
          <w:trHeight w:val="29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78854C12"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Aquagym</w:t>
            </w:r>
          </w:p>
        </w:tc>
        <w:tc>
          <w:tcPr>
            <w:tcW w:w="2740" w:type="dxa"/>
            <w:tcBorders>
              <w:top w:val="nil"/>
              <w:left w:val="nil"/>
              <w:bottom w:val="single" w:sz="4" w:space="0" w:color="auto"/>
              <w:right w:val="single" w:sz="4" w:space="0" w:color="auto"/>
            </w:tcBorders>
            <w:shd w:val="clear" w:color="auto" w:fill="auto"/>
            <w:noWrap/>
            <w:vAlign w:val="bottom"/>
            <w:hideMark/>
          </w:tcPr>
          <w:p w14:paraId="2CC43771"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Escalade</w:t>
            </w:r>
          </w:p>
        </w:tc>
        <w:tc>
          <w:tcPr>
            <w:tcW w:w="2400" w:type="dxa"/>
            <w:tcBorders>
              <w:top w:val="nil"/>
              <w:left w:val="nil"/>
              <w:bottom w:val="single" w:sz="4" w:space="0" w:color="auto"/>
              <w:right w:val="single" w:sz="4" w:space="0" w:color="auto"/>
            </w:tcBorders>
            <w:shd w:val="clear" w:color="auto" w:fill="auto"/>
            <w:noWrap/>
            <w:vAlign w:val="bottom"/>
            <w:hideMark/>
          </w:tcPr>
          <w:p w14:paraId="7E8FA8EA"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Remise en forme</w:t>
            </w:r>
          </w:p>
        </w:tc>
      </w:tr>
      <w:tr w:rsidR="00F70C3F" w14:paraId="5C12492B" w14:textId="77777777" w:rsidTr="00F70C3F">
        <w:trPr>
          <w:trHeight w:val="29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606BC666"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Aqua minceur</w:t>
            </w:r>
          </w:p>
        </w:tc>
        <w:tc>
          <w:tcPr>
            <w:tcW w:w="2740" w:type="dxa"/>
            <w:tcBorders>
              <w:top w:val="nil"/>
              <w:left w:val="nil"/>
              <w:bottom w:val="single" w:sz="4" w:space="0" w:color="auto"/>
              <w:right w:val="single" w:sz="4" w:space="0" w:color="auto"/>
            </w:tcBorders>
            <w:shd w:val="clear" w:color="auto" w:fill="auto"/>
            <w:noWrap/>
            <w:vAlign w:val="bottom"/>
            <w:hideMark/>
          </w:tcPr>
          <w:p w14:paraId="21A725CD"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Escrime</w:t>
            </w:r>
          </w:p>
        </w:tc>
        <w:tc>
          <w:tcPr>
            <w:tcW w:w="2400" w:type="dxa"/>
            <w:tcBorders>
              <w:top w:val="nil"/>
              <w:left w:val="nil"/>
              <w:bottom w:val="single" w:sz="4" w:space="0" w:color="auto"/>
              <w:right w:val="single" w:sz="4" w:space="0" w:color="auto"/>
            </w:tcBorders>
            <w:shd w:val="clear" w:color="auto" w:fill="auto"/>
            <w:noWrap/>
            <w:vAlign w:val="bottom"/>
            <w:hideMark/>
          </w:tcPr>
          <w:p w14:paraId="2461EEC9"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Renforcement musculaire</w:t>
            </w:r>
          </w:p>
        </w:tc>
      </w:tr>
      <w:tr w:rsidR="00F70C3F" w14:paraId="197429B4" w14:textId="77777777" w:rsidTr="00F70C3F">
        <w:trPr>
          <w:trHeight w:val="29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448DE0A5"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Aqua palme</w:t>
            </w:r>
          </w:p>
        </w:tc>
        <w:tc>
          <w:tcPr>
            <w:tcW w:w="2740" w:type="dxa"/>
            <w:tcBorders>
              <w:top w:val="nil"/>
              <w:left w:val="nil"/>
              <w:bottom w:val="single" w:sz="4" w:space="0" w:color="auto"/>
              <w:right w:val="single" w:sz="4" w:space="0" w:color="auto"/>
            </w:tcBorders>
            <w:shd w:val="clear" w:color="auto" w:fill="auto"/>
            <w:noWrap/>
            <w:vAlign w:val="bottom"/>
            <w:hideMark/>
          </w:tcPr>
          <w:p w14:paraId="11EFF49C"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Fitness</w:t>
            </w:r>
          </w:p>
        </w:tc>
        <w:tc>
          <w:tcPr>
            <w:tcW w:w="2400" w:type="dxa"/>
            <w:tcBorders>
              <w:top w:val="nil"/>
              <w:left w:val="nil"/>
              <w:bottom w:val="single" w:sz="4" w:space="0" w:color="auto"/>
              <w:right w:val="single" w:sz="4" w:space="0" w:color="auto"/>
            </w:tcBorders>
            <w:shd w:val="clear" w:color="auto" w:fill="auto"/>
            <w:noWrap/>
            <w:vAlign w:val="bottom"/>
            <w:hideMark/>
          </w:tcPr>
          <w:p w14:paraId="3D87AFE8"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Roller</w:t>
            </w:r>
          </w:p>
        </w:tc>
      </w:tr>
      <w:tr w:rsidR="00F70C3F" w14:paraId="3320987A" w14:textId="77777777" w:rsidTr="00F70C3F">
        <w:trPr>
          <w:trHeight w:val="29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1870B0BD" w14:textId="77777777" w:rsidR="00F70C3F" w:rsidRDefault="00F70C3F" w:rsidP="00F70C3F">
            <w:pPr>
              <w:rPr>
                <w:rFonts w:ascii="Aptos Narrow" w:hAnsi="Aptos Narrow"/>
                <w:color w:val="000000"/>
                <w:sz w:val="22"/>
                <w:szCs w:val="22"/>
              </w:rPr>
            </w:pPr>
            <w:proofErr w:type="spellStart"/>
            <w:r>
              <w:rPr>
                <w:rFonts w:ascii="Aptos Narrow" w:hAnsi="Aptos Narrow"/>
                <w:color w:val="000000"/>
                <w:sz w:val="22"/>
                <w:szCs w:val="22"/>
              </w:rPr>
              <w:t>Aquastretch</w:t>
            </w:r>
            <w:proofErr w:type="spellEnd"/>
          </w:p>
        </w:tc>
        <w:tc>
          <w:tcPr>
            <w:tcW w:w="2740" w:type="dxa"/>
            <w:tcBorders>
              <w:top w:val="nil"/>
              <w:left w:val="nil"/>
              <w:bottom w:val="single" w:sz="4" w:space="0" w:color="auto"/>
              <w:right w:val="single" w:sz="4" w:space="0" w:color="auto"/>
            </w:tcBorders>
            <w:shd w:val="clear" w:color="auto" w:fill="auto"/>
            <w:noWrap/>
            <w:vAlign w:val="bottom"/>
            <w:hideMark/>
          </w:tcPr>
          <w:p w14:paraId="36390E0A"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Flag football</w:t>
            </w:r>
          </w:p>
        </w:tc>
        <w:tc>
          <w:tcPr>
            <w:tcW w:w="2400" w:type="dxa"/>
            <w:tcBorders>
              <w:top w:val="nil"/>
              <w:left w:val="nil"/>
              <w:bottom w:val="single" w:sz="4" w:space="0" w:color="auto"/>
              <w:right w:val="single" w:sz="4" w:space="0" w:color="auto"/>
            </w:tcBorders>
            <w:shd w:val="clear" w:color="auto" w:fill="auto"/>
            <w:noWrap/>
            <w:vAlign w:val="bottom"/>
            <w:hideMark/>
          </w:tcPr>
          <w:p w14:paraId="45DC6522"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Roller hockey</w:t>
            </w:r>
          </w:p>
        </w:tc>
      </w:tr>
      <w:tr w:rsidR="00F70C3F" w14:paraId="6269F2EF" w14:textId="77777777" w:rsidTr="00F70C3F">
        <w:trPr>
          <w:trHeight w:val="29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048652F8" w14:textId="77777777" w:rsidR="00F70C3F" w:rsidRDefault="00F70C3F" w:rsidP="00F70C3F">
            <w:pPr>
              <w:rPr>
                <w:rFonts w:ascii="Aptos Narrow" w:hAnsi="Aptos Narrow"/>
                <w:color w:val="000000"/>
                <w:sz w:val="22"/>
                <w:szCs w:val="22"/>
              </w:rPr>
            </w:pPr>
            <w:proofErr w:type="spellStart"/>
            <w:r>
              <w:rPr>
                <w:rFonts w:ascii="Aptos Narrow" w:hAnsi="Aptos Narrow"/>
                <w:color w:val="000000"/>
                <w:sz w:val="22"/>
                <w:szCs w:val="22"/>
              </w:rPr>
              <w:t>Aquatrekking</w:t>
            </w:r>
            <w:proofErr w:type="spellEnd"/>
          </w:p>
        </w:tc>
        <w:tc>
          <w:tcPr>
            <w:tcW w:w="2740" w:type="dxa"/>
            <w:tcBorders>
              <w:top w:val="nil"/>
              <w:left w:val="nil"/>
              <w:bottom w:val="single" w:sz="4" w:space="0" w:color="auto"/>
              <w:right w:val="single" w:sz="4" w:space="0" w:color="auto"/>
            </w:tcBorders>
            <w:shd w:val="clear" w:color="auto" w:fill="auto"/>
            <w:noWrap/>
            <w:vAlign w:val="bottom"/>
            <w:hideMark/>
          </w:tcPr>
          <w:p w14:paraId="3029B4FC"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Foot à 7</w:t>
            </w:r>
          </w:p>
        </w:tc>
        <w:tc>
          <w:tcPr>
            <w:tcW w:w="2400" w:type="dxa"/>
            <w:tcBorders>
              <w:top w:val="nil"/>
              <w:left w:val="nil"/>
              <w:bottom w:val="single" w:sz="4" w:space="0" w:color="auto"/>
              <w:right w:val="single" w:sz="4" w:space="0" w:color="auto"/>
            </w:tcBorders>
            <w:shd w:val="clear" w:color="auto" w:fill="auto"/>
            <w:noWrap/>
            <w:vAlign w:val="bottom"/>
            <w:hideMark/>
          </w:tcPr>
          <w:p w14:paraId="4B10E690"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 xml:space="preserve">Running </w:t>
            </w:r>
          </w:p>
        </w:tc>
      </w:tr>
      <w:tr w:rsidR="00F70C3F" w14:paraId="2E676127" w14:textId="77777777" w:rsidTr="00F70C3F">
        <w:trPr>
          <w:trHeight w:val="29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1599A5C0"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Athlétisme</w:t>
            </w:r>
          </w:p>
        </w:tc>
        <w:tc>
          <w:tcPr>
            <w:tcW w:w="2740" w:type="dxa"/>
            <w:tcBorders>
              <w:top w:val="nil"/>
              <w:left w:val="nil"/>
              <w:bottom w:val="single" w:sz="4" w:space="0" w:color="auto"/>
              <w:right w:val="single" w:sz="4" w:space="0" w:color="auto"/>
            </w:tcBorders>
            <w:shd w:val="clear" w:color="auto" w:fill="auto"/>
            <w:noWrap/>
            <w:vAlign w:val="bottom"/>
            <w:hideMark/>
          </w:tcPr>
          <w:p w14:paraId="427871F2"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Freestyle gym</w:t>
            </w:r>
          </w:p>
        </w:tc>
        <w:tc>
          <w:tcPr>
            <w:tcW w:w="2400" w:type="dxa"/>
            <w:tcBorders>
              <w:top w:val="nil"/>
              <w:left w:val="nil"/>
              <w:bottom w:val="single" w:sz="4" w:space="0" w:color="auto"/>
              <w:right w:val="single" w:sz="4" w:space="0" w:color="auto"/>
            </w:tcBorders>
            <w:shd w:val="clear" w:color="auto" w:fill="auto"/>
            <w:noWrap/>
            <w:vAlign w:val="bottom"/>
            <w:hideMark/>
          </w:tcPr>
          <w:p w14:paraId="21B8176C"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Skateboard</w:t>
            </w:r>
          </w:p>
        </w:tc>
      </w:tr>
      <w:tr w:rsidR="00F70C3F" w14:paraId="6D5FD7D1" w14:textId="77777777" w:rsidTr="00F70C3F">
        <w:trPr>
          <w:trHeight w:val="29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4F06E39E"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Aviron</w:t>
            </w:r>
          </w:p>
        </w:tc>
        <w:tc>
          <w:tcPr>
            <w:tcW w:w="2740" w:type="dxa"/>
            <w:tcBorders>
              <w:top w:val="nil"/>
              <w:left w:val="nil"/>
              <w:bottom w:val="single" w:sz="4" w:space="0" w:color="auto"/>
              <w:right w:val="single" w:sz="4" w:space="0" w:color="auto"/>
            </w:tcBorders>
            <w:shd w:val="clear" w:color="auto" w:fill="auto"/>
            <w:noWrap/>
            <w:vAlign w:val="bottom"/>
            <w:hideMark/>
          </w:tcPr>
          <w:p w14:paraId="5657050E"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Golf</w:t>
            </w:r>
          </w:p>
        </w:tc>
        <w:tc>
          <w:tcPr>
            <w:tcW w:w="2400" w:type="dxa"/>
            <w:tcBorders>
              <w:top w:val="nil"/>
              <w:left w:val="nil"/>
              <w:bottom w:val="single" w:sz="4" w:space="0" w:color="auto"/>
              <w:right w:val="single" w:sz="4" w:space="0" w:color="auto"/>
            </w:tcBorders>
            <w:shd w:val="clear" w:color="auto" w:fill="auto"/>
            <w:noWrap/>
            <w:vAlign w:val="bottom"/>
            <w:hideMark/>
          </w:tcPr>
          <w:p w14:paraId="6369D010"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Ski nautique</w:t>
            </w:r>
          </w:p>
        </w:tc>
      </w:tr>
      <w:tr w:rsidR="00F70C3F" w14:paraId="293B2427" w14:textId="77777777" w:rsidTr="00F70C3F">
        <w:trPr>
          <w:trHeight w:val="29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10E75D3F"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Badminton</w:t>
            </w:r>
          </w:p>
        </w:tc>
        <w:tc>
          <w:tcPr>
            <w:tcW w:w="2740" w:type="dxa"/>
            <w:tcBorders>
              <w:top w:val="nil"/>
              <w:left w:val="nil"/>
              <w:bottom w:val="single" w:sz="4" w:space="0" w:color="auto"/>
              <w:right w:val="single" w:sz="4" w:space="0" w:color="auto"/>
            </w:tcBorders>
            <w:shd w:val="clear" w:color="auto" w:fill="auto"/>
            <w:noWrap/>
            <w:vAlign w:val="bottom"/>
            <w:hideMark/>
          </w:tcPr>
          <w:p w14:paraId="16F0F828"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Gym aquatique</w:t>
            </w:r>
          </w:p>
        </w:tc>
        <w:tc>
          <w:tcPr>
            <w:tcW w:w="2400" w:type="dxa"/>
            <w:tcBorders>
              <w:top w:val="nil"/>
              <w:left w:val="nil"/>
              <w:bottom w:val="single" w:sz="4" w:space="0" w:color="auto"/>
              <w:right w:val="single" w:sz="4" w:space="0" w:color="auto"/>
            </w:tcBorders>
            <w:shd w:val="clear" w:color="auto" w:fill="auto"/>
            <w:noWrap/>
            <w:vAlign w:val="bottom"/>
            <w:hideMark/>
          </w:tcPr>
          <w:p w14:paraId="356CC7D6" w14:textId="77777777" w:rsidR="00F70C3F" w:rsidRDefault="00F70C3F" w:rsidP="00F70C3F">
            <w:pPr>
              <w:rPr>
                <w:rFonts w:ascii="Aptos Narrow" w:hAnsi="Aptos Narrow"/>
                <w:color w:val="000000"/>
                <w:sz w:val="22"/>
                <w:szCs w:val="22"/>
              </w:rPr>
            </w:pPr>
            <w:proofErr w:type="spellStart"/>
            <w:r>
              <w:rPr>
                <w:rFonts w:ascii="Aptos Narrow" w:hAnsi="Aptos Narrow"/>
                <w:color w:val="000000"/>
                <w:sz w:val="22"/>
                <w:szCs w:val="22"/>
              </w:rPr>
              <w:t>Speedball</w:t>
            </w:r>
            <w:proofErr w:type="spellEnd"/>
          </w:p>
        </w:tc>
      </w:tr>
      <w:tr w:rsidR="00F70C3F" w14:paraId="5332DC92" w14:textId="77777777" w:rsidTr="00F70C3F">
        <w:trPr>
          <w:trHeight w:val="29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5CE6A39D"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Baseball-</w:t>
            </w:r>
            <w:proofErr w:type="spellStart"/>
            <w:r>
              <w:rPr>
                <w:rFonts w:ascii="Aptos Narrow" w:hAnsi="Aptos Narrow"/>
                <w:color w:val="000000"/>
                <w:sz w:val="22"/>
                <w:szCs w:val="22"/>
              </w:rPr>
              <w:t>sofball</w:t>
            </w:r>
            <w:proofErr w:type="spellEnd"/>
          </w:p>
        </w:tc>
        <w:tc>
          <w:tcPr>
            <w:tcW w:w="2740" w:type="dxa"/>
            <w:tcBorders>
              <w:top w:val="nil"/>
              <w:left w:val="nil"/>
              <w:bottom w:val="single" w:sz="4" w:space="0" w:color="auto"/>
              <w:right w:val="single" w:sz="4" w:space="0" w:color="auto"/>
            </w:tcBorders>
            <w:shd w:val="clear" w:color="auto" w:fill="auto"/>
            <w:noWrap/>
            <w:vAlign w:val="bottom"/>
            <w:hideMark/>
          </w:tcPr>
          <w:p w14:paraId="171FA7C3"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 xml:space="preserve">Gym tonique </w:t>
            </w:r>
          </w:p>
        </w:tc>
        <w:tc>
          <w:tcPr>
            <w:tcW w:w="2400" w:type="dxa"/>
            <w:tcBorders>
              <w:top w:val="nil"/>
              <w:left w:val="nil"/>
              <w:bottom w:val="single" w:sz="4" w:space="0" w:color="auto"/>
              <w:right w:val="single" w:sz="4" w:space="0" w:color="auto"/>
            </w:tcBorders>
            <w:shd w:val="clear" w:color="auto" w:fill="auto"/>
            <w:noWrap/>
            <w:vAlign w:val="bottom"/>
            <w:hideMark/>
          </w:tcPr>
          <w:p w14:paraId="3473A2A1"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Squash</w:t>
            </w:r>
          </w:p>
        </w:tc>
      </w:tr>
      <w:tr w:rsidR="00F70C3F" w14:paraId="6DDDFDDD" w14:textId="77777777" w:rsidTr="00F70C3F">
        <w:trPr>
          <w:trHeight w:val="29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61449DF6"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Basketball</w:t>
            </w:r>
          </w:p>
        </w:tc>
        <w:tc>
          <w:tcPr>
            <w:tcW w:w="2740" w:type="dxa"/>
            <w:tcBorders>
              <w:top w:val="nil"/>
              <w:left w:val="nil"/>
              <w:bottom w:val="single" w:sz="4" w:space="0" w:color="auto"/>
              <w:right w:val="single" w:sz="4" w:space="0" w:color="auto"/>
            </w:tcBorders>
            <w:shd w:val="clear" w:color="auto" w:fill="auto"/>
            <w:noWrap/>
            <w:vAlign w:val="bottom"/>
            <w:hideMark/>
          </w:tcPr>
          <w:p w14:paraId="206CC6CD"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Gymnastique</w:t>
            </w:r>
          </w:p>
        </w:tc>
        <w:tc>
          <w:tcPr>
            <w:tcW w:w="2400" w:type="dxa"/>
            <w:tcBorders>
              <w:top w:val="nil"/>
              <w:left w:val="nil"/>
              <w:bottom w:val="single" w:sz="4" w:space="0" w:color="auto"/>
              <w:right w:val="single" w:sz="4" w:space="0" w:color="auto"/>
            </w:tcBorders>
            <w:shd w:val="clear" w:color="auto" w:fill="auto"/>
            <w:noWrap/>
            <w:vAlign w:val="bottom"/>
            <w:hideMark/>
          </w:tcPr>
          <w:p w14:paraId="0813778C" w14:textId="77777777" w:rsidR="00F70C3F" w:rsidRDefault="00F70C3F" w:rsidP="00F70C3F">
            <w:pPr>
              <w:rPr>
                <w:rFonts w:ascii="Aptos Narrow" w:hAnsi="Aptos Narrow"/>
                <w:color w:val="000000"/>
                <w:sz w:val="22"/>
                <w:szCs w:val="22"/>
              </w:rPr>
            </w:pPr>
            <w:proofErr w:type="spellStart"/>
            <w:r>
              <w:rPr>
                <w:rFonts w:ascii="Aptos Narrow" w:hAnsi="Aptos Narrow"/>
                <w:color w:val="000000"/>
                <w:sz w:val="22"/>
                <w:szCs w:val="22"/>
              </w:rPr>
              <w:t>Step</w:t>
            </w:r>
            <w:proofErr w:type="spellEnd"/>
          </w:p>
        </w:tc>
      </w:tr>
      <w:tr w:rsidR="00F70C3F" w14:paraId="194ACAE3" w14:textId="77777777" w:rsidTr="00F70C3F">
        <w:trPr>
          <w:trHeight w:val="29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7860F67A"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Beach volley</w:t>
            </w:r>
          </w:p>
        </w:tc>
        <w:tc>
          <w:tcPr>
            <w:tcW w:w="2740" w:type="dxa"/>
            <w:tcBorders>
              <w:top w:val="nil"/>
              <w:left w:val="nil"/>
              <w:bottom w:val="single" w:sz="4" w:space="0" w:color="auto"/>
              <w:right w:val="single" w:sz="4" w:space="0" w:color="auto"/>
            </w:tcBorders>
            <w:shd w:val="clear" w:color="auto" w:fill="auto"/>
            <w:noWrap/>
            <w:vAlign w:val="bottom"/>
            <w:hideMark/>
          </w:tcPr>
          <w:p w14:paraId="3ADC9571"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Handball</w:t>
            </w:r>
          </w:p>
        </w:tc>
        <w:tc>
          <w:tcPr>
            <w:tcW w:w="2400" w:type="dxa"/>
            <w:tcBorders>
              <w:top w:val="nil"/>
              <w:left w:val="nil"/>
              <w:bottom w:val="single" w:sz="4" w:space="0" w:color="auto"/>
              <w:right w:val="single" w:sz="4" w:space="0" w:color="auto"/>
            </w:tcBorders>
            <w:shd w:val="clear" w:color="auto" w:fill="auto"/>
            <w:noWrap/>
            <w:vAlign w:val="bottom"/>
            <w:hideMark/>
          </w:tcPr>
          <w:p w14:paraId="3B5DD1EA"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Stretching</w:t>
            </w:r>
          </w:p>
        </w:tc>
      </w:tr>
      <w:tr w:rsidR="00F70C3F" w14:paraId="28354B06" w14:textId="77777777" w:rsidTr="00F70C3F">
        <w:trPr>
          <w:trHeight w:val="29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655627E0" w14:textId="77777777" w:rsidR="00F70C3F" w:rsidRDefault="00F70C3F" w:rsidP="00F70C3F">
            <w:pPr>
              <w:rPr>
                <w:rFonts w:ascii="Aptos Narrow" w:hAnsi="Aptos Narrow"/>
                <w:color w:val="000000"/>
                <w:sz w:val="22"/>
                <w:szCs w:val="22"/>
              </w:rPr>
            </w:pPr>
            <w:proofErr w:type="spellStart"/>
            <w:r>
              <w:rPr>
                <w:rFonts w:ascii="Aptos Narrow" w:hAnsi="Aptos Narrow"/>
                <w:color w:val="000000"/>
                <w:sz w:val="22"/>
                <w:szCs w:val="22"/>
              </w:rPr>
              <w:t>Biking</w:t>
            </w:r>
            <w:proofErr w:type="spellEnd"/>
          </w:p>
        </w:tc>
        <w:tc>
          <w:tcPr>
            <w:tcW w:w="2740" w:type="dxa"/>
            <w:tcBorders>
              <w:top w:val="nil"/>
              <w:left w:val="nil"/>
              <w:bottom w:val="single" w:sz="4" w:space="0" w:color="auto"/>
              <w:right w:val="single" w:sz="4" w:space="0" w:color="auto"/>
            </w:tcBorders>
            <w:shd w:val="clear" w:color="auto" w:fill="auto"/>
            <w:noWrap/>
            <w:vAlign w:val="bottom"/>
            <w:hideMark/>
          </w:tcPr>
          <w:p w14:paraId="3544AC2B"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Hockey</w:t>
            </w:r>
          </w:p>
        </w:tc>
        <w:tc>
          <w:tcPr>
            <w:tcW w:w="2400" w:type="dxa"/>
            <w:tcBorders>
              <w:top w:val="nil"/>
              <w:left w:val="nil"/>
              <w:bottom w:val="single" w:sz="4" w:space="0" w:color="auto"/>
              <w:right w:val="single" w:sz="4" w:space="0" w:color="auto"/>
            </w:tcBorders>
            <w:shd w:val="clear" w:color="auto" w:fill="auto"/>
            <w:noWrap/>
            <w:vAlign w:val="bottom"/>
            <w:hideMark/>
          </w:tcPr>
          <w:p w14:paraId="268DC7C3"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Surf</w:t>
            </w:r>
          </w:p>
        </w:tc>
      </w:tr>
      <w:tr w:rsidR="00F70C3F" w14:paraId="56E550DF" w14:textId="77777777" w:rsidTr="00F70C3F">
        <w:trPr>
          <w:trHeight w:val="29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1F8BEE16"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Body balance</w:t>
            </w:r>
          </w:p>
        </w:tc>
        <w:tc>
          <w:tcPr>
            <w:tcW w:w="2740" w:type="dxa"/>
            <w:tcBorders>
              <w:top w:val="nil"/>
              <w:left w:val="nil"/>
              <w:bottom w:val="single" w:sz="4" w:space="0" w:color="auto"/>
              <w:right w:val="single" w:sz="4" w:space="0" w:color="auto"/>
            </w:tcBorders>
            <w:shd w:val="clear" w:color="auto" w:fill="auto"/>
            <w:noWrap/>
            <w:vAlign w:val="bottom"/>
            <w:hideMark/>
          </w:tcPr>
          <w:p w14:paraId="563991B7"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 xml:space="preserve">Marche adaptée </w:t>
            </w:r>
          </w:p>
        </w:tc>
        <w:tc>
          <w:tcPr>
            <w:tcW w:w="2400" w:type="dxa"/>
            <w:tcBorders>
              <w:top w:val="nil"/>
              <w:left w:val="nil"/>
              <w:bottom w:val="single" w:sz="4" w:space="0" w:color="auto"/>
              <w:right w:val="single" w:sz="4" w:space="0" w:color="auto"/>
            </w:tcBorders>
            <w:shd w:val="clear" w:color="auto" w:fill="auto"/>
            <w:noWrap/>
            <w:vAlign w:val="bottom"/>
            <w:hideMark/>
          </w:tcPr>
          <w:p w14:paraId="7997FD82"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Tai chi</w:t>
            </w:r>
          </w:p>
        </w:tc>
      </w:tr>
      <w:tr w:rsidR="00F70C3F" w14:paraId="36609B9A" w14:textId="77777777" w:rsidTr="00F70C3F">
        <w:trPr>
          <w:trHeight w:val="29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365C638A" w14:textId="77777777" w:rsidR="00F70C3F" w:rsidRDefault="00F70C3F" w:rsidP="00F70C3F">
            <w:pPr>
              <w:rPr>
                <w:rFonts w:ascii="Aptos Narrow" w:hAnsi="Aptos Narrow"/>
                <w:color w:val="000000"/>
                <w:sz w:val="22"/>
                <w:szCs w:val="22"/>
              </w:rPr>
            </w:pPr>
            <w:proofErr w:type="gramStart"/>
            <w:r>
              <w:rPr>
                <w:rFonts w:ascii="Aptos Narrow" w:hAnsi="Aptos Narrow"/>
                <w:color w:val="000000"/>
                <w:sz w:val="22"/>
                <w:szCs w:val="22"/>
              </w:rPr>
              <w:t>body</w:t>
            </w:r>
            <w:proofErr w:type="gramEnd"/>
            <w:r>
              <w:rPr>
                <w:rFonts w:ascii="Aptos Narrow" w:hAnsi="Aptos Narrow"/>
                <w:color w:val="000000"/>
                <w:sz w:val="22"/>
                <w:szCs w:val="22"/>
              </w:rPr>
              <w:t xml:space="preserve"> Jam</w:t>
            </w:r>
          </w:p>
        </w:tc>
        <w:tc>
          <w:tcPr>
            <w:tcW w:w="2740" w:type="dxa"/>
            <w:tcBorders>
              <w:top w:val="nil"/>
              <w:left w:val="nil"/>
              <w:bottom w:val="single" w:sz="4" w:space="0" w:color="auto"/>
              <w:right w:val="single" w:sz="4" w:space="0" w:color="auto"/>
            </w:tcBorders>
            <w:shd w:val="clear" w:color="auto" w:fill="auto"/>
            <w:noWrap/>
            <w:vAlign w:val="bottom"/>
            <w:hideMark/>
          </w:tcPr>
          <w:p w14:paraId="11636786"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Marche nordique</w:t>
            </w:r>
          </w:p>
        </w:tc>
        <w:tc>
          <w:tcPr>
            <w:tcW w:w="2400" w:type="dxa"/>
            <w:tcBorders>
              <w:top w:val="nil"/>
              <w:left w:val="nil"/>
              <w:bottom w:val="single" w:sz="4" w:space="0" w:color="auto"/>
              <w:right w:val="single" w:sz="4" w:space="0" w:color="auto"/>
            </w:tcBorders>
            <w:shd w:val="clear" w:color="auto" w:fill="auto"/>
            <w:noWrap/>
            <w:vAlign w:val="bottom"/>
            <w:hideMark/>
          </w:tcPr>
          <w:p w14:paraId="2D87309C" w14:textId="77777777" w:rsidR="00F70C3F" w:rsidRDefault="00F70C3F" w:rsidP="00F70C3F">
            <w:pPr>
              <w:rPr>
                <w:rFonts w:ascii="Aptos Narrow" w:hAnsi="Aptos Narrow"/>
                <w:color w:val="000000"/>
                <w:sz w:val="22"/>
                <w:szCs w:val="22"/>
              </w:rPr>
            </w:pPr>
            <w:proofErr w:type="spellStart"/>
            <w:r>
              <w:rPr>
                <w:rFonts w:ascii="Aptos Narrow" w:hAnsi="Aptos Narrow"/>
                <w:color w:val="000000"/>
                <w:sz w:val="22"/>
                <w:szCs w:val="22"/>
              </w:rPr>
              <w:t>Taiso</w:t>
            </w:r>
            <w:proofErr w:type="spellEnd"/>
          </w:p>
        </w:tc>
      </w:tr>
      <w:tr w:rsidR="00F70C3F" w14:paraId="1CB2CE4B" w14:textId="77777777" w:rsidTr="00F70C3F">
        <w:trPr>
          <w:trHeight w:val="29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333E2F00"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Body Kick</w:t>
            </w:r>
          </w:p>
        </w:tc>
        <w:tc>
          <w:tcPr>
            <w:tcW w:w="2740" w:type="dxa"/>
            <w:tcBorders>
              <w:top w:val="nil"/>
              <w:left w:val="nil"/>
              <w:bottom w:val="single" w:sz="4" w:space="0" w:color="auto"/>
              <w:right w:val="single" w:sz="4" w:space="0" w:color="auto"/>
            </w:tcBorders>
            <w:shd w:val="clear" w:color="auto" w:fill="auto"/>
            <w:noWrap/>
            <w:vAlign w:val="bottom"/>
            <w:hideMark/>
          </w:tcPr>
          <w:p w14:paraId="739DD47C"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Marche sportive</w:t>
            </w:r>
          </w:p>
        </w:tc>
        <w:tc>
          <w:tcPr>
            <w:tcW w:w="2400" w:type="dxa"/>
            <w:tcBorders>
              <w:top w:val="nil"/>
              <w:left w:val="nil"/>
              <w:bottom w:val="single" w:sz="4" w:space="0" w:color="auto"/>
              <w:right w:val="single" w:sz="4" w:space="0" w:color="auto"/>
            </w:tcBorders>
            <w:shd w:val="clear" w:color="auto" w:fill="auto"/>
            <w:noWrap/>
            <w:vAlign w:val="bottom"/>
            <w:hideMark/>
          </w:tcPr>
          <w:p w14:paraId="08ED8FD0"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Tennis</w:t>
            </w:r>
          </w:p>
        </w:tc>
      </w:tr>
      <w:tr w:rsidR="00F70C3F" w14:paraId="6BA9BE69" w14:textId="77777777" w:rsidTr="00F70C3F">
        <w:trPr>
          <w:trHeight w:val="29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12A0E1C6"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 xml:space="preserve">Body </w:t>
            </w:r>
            <w:proofErr w:type="spellStart"/>
            <w:r>
              <w:rPr>
                <w:rFonts w:ascii="Aptos Narrow" w:hAnsi="Aptos Narrow"/>
                <w:color w:val="000000"/>
                <w:sz w:val="22"/>
                <w:szCs w:val="22"/>
              </w:rPr>
              <w:t>Pump</w:t>
            </w:r>
            <w:proofErr w:type="spellEnd"/>
          </w:p>
        </w:tc>
        <w:tc>
          <w:tcPr>
            <w:tcW w:w="2740" w:type="dxa"/>
            <w:tcBorders>
              <w:top w:val="nil"/>
              <w:left w:val="nil"/>
              <w:bottom w:val="single" w:sz="4" w:space="0" w:color="auto"/>
              <w:right w:val="single" w:sz="4" w:space="0" w:color="auto"/>
            </w:tcBorders>
            <w:shd w:val="clear" w:color="auto" w:fill="auto"/>
            <w:noWrap/>
            <w:vAlign w:val="bottom"/>
            <w:hideMark/>
          </w:tcPr>
          <w:p w14:paraId="41022A31"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Motocyclisme</w:t>
            </w:r>
          </w:p>
        </w:tc>
        <w:tc>
          <w:tcPr>
            <w:tcW w:w="2400" w:type="dxa"/>
            <w:tcBorders>
              <w:top w:val="nil"/>
              <w:left w:val="nil"/>
              <w:bottom w:val="single" w:sz="4" w:space="0" w:color="auto"/>
              <w:right w:val="single" w:sz="4" w:space="0" w:color="auto"/>
            </w:tcBorders>
            <w:shd w:val="clear" w:color="auto" w:fill="auto"/>
            <w:noWrap/>
            <w:vAlign w:val="bottom"/>
            <w:hideMark/>
          </w:tcPr>
          <w:p w14:paraId="0B197BA9"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Tennis de table</w:t>
            </w:r>
          </w:p>
        </w:tc>
      </w:tr>
      <w:tr w:rsidR="00F70C3F" w14:paraId="550E6AD2" w14:textId="77777777" w:rsidTr="00F70C3F">
        <w:trPr>
          <w:trHeight w:val="29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AAEF0"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 xml:space="preserve">Body </w:t>
            </w:r>
            <w:proofErr w:type="spellStart"/>
            <w:r>
              <w:rPr>
                <w:rFonts w:ascii="Aptos Narrow" w:hAnsi="Aptos Narrow"/>
                <w:color w:val="000000"/>
                <w:sz w:val="22"/>
                <w:szCs w:val="22"/>
              </w:rPr>
              <w:t>Sculpt</w:t>
            </w:r>
            <w:proofErr w:type="spellEnd"/>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14:paraId="51162380"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Multisport</w:t>
            </w:r>
          </w:p>
        </w:tc>
        <w:tc>
          <w:tcPr>
            <w:tcW w:w="2400" w:type="dxa"/>
            <w:tcBorders>
              <w:top w:val="single" w:sz="4" w:space="0" w:color="auto"/>
              <w:left w:val="nil"/>
              <w:bottom w:val="single" w:sz="4" w:space="0" w:color="auto"/>
              <w:right w:val="single" w:sz="4" w:space="0" w:color="auto"/>
            </w:tcBorders>
            <w:shd w:val="clear" w:color="auto" w:fill="auto"/>
            <w:noWrap/>
            <w:vAlign w:val="bottom"/>
            <w:hideMark/>
          </w:tcPr>
          <w:p w14:paraId="595CB812"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Trampoline</w:t>
            </w:r>
          </w:p>
        </w:tc>
      </w:tr>
      <w:tr w:rsidR="00F70C3F" w14:paraId="6A1FA29F" w14:textId="77777777" w:rsidTr="00F70C3F">
        <w:trPr>
          <w:trHeight w:val="29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4E3CA"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lastRenderedPageBreak/>
              <w:t>Body Zen</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14:paraId="13438CA2"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 xml:space="preserve">Musculation </w:t>
            </w:r>
          </w:p>
        </w:tc>
        <w:tc>
          <w:tcPr>
            <w:tcW w:w="2400" w:type="dxa"/>
            <w:tcBorders>
              <w:top w:val="single" w:sz="4" w:space="0" w:color="auto"/>
              <w:left w:val="nil"/>
              <w:bottom w:val="single" w:sz="4" w:space="0" w:color="auto"/>
              <w:right w:val="single" w:sz="4" w:space="0" w:color="auto"/>
            </w:tcBorders>
            <w:shd w:val="clear" w:color="auto" w:fill="auto"/>
            <w:noWrap/>
            <w:vAlign w:val="bottom"/>
            <w:hideMark/>
          </w:tcPr>
          <w:p w14:paraId="2176EAEF"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Tumbling</w:t>
            </w:r>
          </w:p>
        </w:tc>
      </w:tr>
      <w:tr w:rsidR="00F70C3F" w14:paraId="64B7F030" w14:textId="77777777" w:rsidTr="00F70C3F">
        <w:trPr>
          <w:trHeight w:val="29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5AAE98C2"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Capoeira</w:t>
            </w:r>
          </w:p>
        </w:tc>
        <w:tc>
          <w:tcPr>
            <w:tcW w:w="2740" w:type="dxa"/>
            <w:tcBorders>
              <w:top w:val="nil"/>
              <w:left w:val="nil"/>
              <w:bottom w:val="single" w:sz="4" w:space="0" w:color="auto"/>
              <w:right w:val="single" w:sz="4" w:space="0" w:color="auto"/>
            </w:tcBorders>
            <w:shd w:val="clear" w:color="auto" w:fill="auto"/>
            <w:noWrap/>
            <w:vAlign w:val="bottom"/>
            <w:hideMark/>
          </w:tcPr>
          <w:p w14:paraId="77273300"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 xml:space="preserve">Natation </w:t>
            </w:r>
          </w:p>
        </w:tc>
        <w:tc>
          <w:tcPr>
            <w:tcW w:w="2400" w:type="dxa"/>
            <w:tcBorders>
              <w:top w:val="nil"/>
              <w:left w:val="nil"/>
              <w:bottom w:val="single" w:sz="4" w:space="0" w:color="auto"/>
              <w:right w:val="single" w:sz="4" w:space="0" w:color="auto"/>
            </w:tcBorders>
            <w:shd w:val="clear" w:color="auto" w:fill="auto"/>
            <w:noWrap/>
            <w:vAlign w:val="bottom"/>
            <w:hideMark/>
          </w:tcPr>
          <w:p w14:paraId="35DC6FC0"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Voile</w:t>
            </w:r>
          </w:p>
        </w:tc>
      </w:tr>
      <w:tr w:rsidR="00F70C3F" w14:paraId="4F64110A" w14:textId="77777777" w:rsidTr="00F70C3F">
        <w:trPr>
          <w:trHeight w:val="29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7F8660AA"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Cardio</w:t>
            </w:r>
          </w:p>
        </w:tc>
        <w:tc>
          <w:tcPr>
            <w:tcW w:w="2740" w:type="dxa"/>
            <w:tcBorders>
              <w:top w:val="nil"/>
              <w:left w:val="nil"/>
              <w:bottom w:val="single" w:sz="4" w:space="0" w:color="auto"/>
              <w:right w:val="single" w:sz="4" w:space="0" w:color="auto"/>
            </w:tcBorders>
            <w:shd w:val="clear" w:color="auto" w:fill="auto"/>
            <w:noWrap/>
            <w:vAlign w:val="bottom"/>
            <w:hideMark/>
          </w:tcPr>
          <w:p w14:paraId="613743EE"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Cheerleading</w:t>
            </w:r>
          </w:p>
        </w:tc>
        <w:tc>
          <w:tcPr>
            <w:tcW w:w="2400" w:type="dxa"/>
            <w:tcBorders>
              <w:top w:val="nil"/>
              <w:left w:val="nil"/>
              <w:bottom w:val="single" w:sz="4" w:space="0" w:color="auto"/>
              <w:right w:val="single" w:sz="4" w:space="0" w:color="auto"/>
            </w:tcBorders>
            <w:shd w:val="clear" w:color="auto" w:fill="auto"/>
            <w:noWrap/>
            <w:vAlign w:val="bottom"/>
            <w:hideMark/>
          </w:tcPr>
          <w:p w14:paraId="2035EA23"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Yoga</w:t>
            </w:r>
          </w:p>
        </w:tc>
      </w:tr>
      <w:tr w:rsidR="00F70C3F" w14:paraId="56B246D7" w14:textId="77777777" w:rsidTr="00F70C3F">
        <w:trPr>
          <w:trHeight w:val="29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4CEE7BAF"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Cardio boxe</w:t>
            </w:r>
          </w:p>
        </w:tc>
        <w:tc>
          <w:tcPr>
            <w:tcW w:w="2740" w:type="dxa"/>
            <w:tcBorders>
              <w:top w:val="nil"/>
              <w:left w:val="nil"/>
              <w:bottom w:val="single" w:sz="4" w:space="0" w:color="auto"/>
              <w:right w:val="single" w:sz="4" w:space="0" w:color="auto"/>
            </w:tcBorders>
            <w:shd w:val="clear" w:color="auto" w:fill="auto"/>
            <w:noWrap/>
            <w:vAlign w:val="bottom"/>
            <w:hideMark/>
          </w:tcPr>
          <w:p w14:paraId="740BB440"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 xml:space="preserve">Circuit training </w:t>
            </w:r>
          </w:p>
        </w:tc>
        <w:tc>
          <w:tcPr>
            <w:tcW w:w="2400" w:type="dxa"/>
            <w:tcBorders>
              <w:top w:val="nil"/>
              <w:left w:val="nil"/>
              <w:bottom w:val="single" w:sz="4" w:space="0" w:color="auto"/>
              <w:right w:val="single" w:sz="4" w:space="0" w:color="auto"/>
            </w:tcBorders>
            <w:shd w:val="clear" w:color="auto" w:fill="auto"/>
            <w:noWrap/>
            <w:vAlign w:val="bottom"/>
            <w:hideMark/>
          </w:tcPr>
          <w:p w14:paraId="000EE6A0"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Volley-ball</w:t>
            </w:r>
          </w:p>
        </w:tc>
      </w:tr>
      <w:tr w:rsidR="00F70C3F" w14:paraId="165F66E1" w14:textId="77777777" w:rsidTr="00F70C3F">
        <w:trPr>
          <w:trHeight w:val="29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10548139"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 xml:space="preserve">Cardio </w:t>
            </w:r>
            <w:proofErr w:type="spellStart"/>
            <w:r>
              <w:rPr>
                <w:rFonts w:ascii="Aptos Narrow" w:hAnsi="Aptos Narrow"/>
                <w:color w:val="000000"/>
                <w:sz w:val="22"/>
                <w:szCs w:val="22"/>
              </w:rPr>
              <w:t>pilates</w:t>
            </w:r>
            <w:proofErr w:type="spellEnd"/>
          </w:p>
        </w:tc>
        <w:tc>
          <w:tcPr>
            <w:tcW w:w="2740" w:type="dxa"/>
            <w:tcBorders>
              <w:top w:val="nil"/>
              <w:left w:val="nil"/>
              <w:bottom w:val="single" w:sz="4" w:space="0" w:color="auto"/>
              <w:right w:val="single" w:sz="4" w:space="0" w:color="auto"/>
            </w:tcBorders>
            <w:shd w:val="clear" w:color="auto" w:fill="auto"/>
            <w:noWrap/>
            <w:vAlign w:val="bottom"/>
            <w:hideMark/>
          </w:tcPr>
          <w:p w14:paraId="14EE2407"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Coaching</w:t>
            </w:r>
          </w:p>
        </w:tc>
        <w:tc>
          <w:tcPr>
            <w:tcW w:w="2400" w:type="dxa"/>
            <w:tcBorders>
              <w:top w:val="nil"/>
              <w:left w:val="nil"/>
              <w:bottom w:val="single" w:sz="4" w:space="0" w:color="auto"/>
              <w:right w:val="single" w:sz="4" w:space="0" w:color="auto"/>
            </w:tcBorders>
            <w:shd w:val="clear" w:color="auto" w:fill="auto"/>
            <w:noWrap/>
            <w:vAlign w:val="bottom"/>
            <w:hideMark/>
          </w:tcPr>
          <w:p w14:paraId="0EE8DC7D"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Wakeboard</w:t>
            </w:r>
          </w:p>
        </w:tc>
      </w:tr>
      <w:tr w:rsidR="00F70C3F" w14:paraId="7C25720F" w14:textId="77777777" w:rsidTr="00F70C3F">
        <w:trPr>
          <w:trHeight w:val="29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64FA7371"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Cardio training</w:t>
            </w:r>
          </w:p>
        </w:tc>
        <w:tc>
          <w:tcPr>
            <w:tcW w:w="2740" w:type="dxa"/>
            <w:tcBorders>
              <w:top w:val="nil"/>
              <w:left w:val="nil"/>
              <w:bottom w:val="single" w:sz="4" w:space="0" w:color="auto"/>
              <w:right w:val="single" w:sz="4" w:space="0" w:color="auto"/>
            </w:tcBorders>
            <w:shd w:val="clear" w:color="auto" w:fill="auto"/>
            <w:noWrap/>
            <w:vAlign w:val="bottom"/>
            <w:hideMark/>
          </w:tcPr>
          <w:p w14:paraId="772BAE9B"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Coaching musculation</w:t>
            </w:r>
          </w:p>
        </w:tc>
        <w:tc>
          <w:tcPr>
            <w:tcW w:w="2400" w:type="dxa"/>
            <w:tcBorders>
              <w:top w:val="nil"/>
              <w:left w:val="nil"/>
              <w:bottom w:val="single" w:sz="4" w:space="0" w:color="auto"/>
              <w:right w:val="single" w:sz="4" w:space="0" w:color="auto"/>
            </w:tcBorders>
            <w:shd w:val="clear" w:color="auto" w:fill="auto"/>
            <w:noWrap/>
            <w:vAlign w:val="bottom"/>
            <w:hideMark/>
          </w:tcPr>
          <w:p w14:paraId="61D67A7A"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Waterpolo</w:t>
            </w:r>
          </w:p>
        </w:tc>
      </w:tr>
      <w:tr w:rsidR="00F70C3F" w14:paraId="2139E89F" w14:textId="77777777" w:rsidTr="00F70C3F">
        <w:trPr>
          <w:trHeight w:val="29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43959E30"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Char à voile</w:t>
            </w:r>
          </w:p>
        </w:tc>
        <w:tc>
          <w:tcPr>
            <w:tcW w:w="2740" w:type="dxa"/>
            <w:tcBorders>
              <w:top w:val="nil"/>
              <w:left w:val="nil"/>
              <w:bottom w:val="single" w:sz="4" w:space="0" w:color="auto"/>
              <w:right w:val="single" w:sz="4" w:space="0" w:color="auto"/>
            </w:tcBorders>
            <w:shd w:val="clear" w:color="auto" w:fill="auto"/>
            <w:noWrap/>
            <w:vAlign w:val="bottom"/>
            <w:hideMark/>
          </w:tcPr>
          <w:p w14:paraId="5DE27146"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Coaching sportif</w:t>
            </w:r>
          </w:p>
        </w:tc>
        <w:tc>
          <w:tcPr>
            <w:tcW w:w="2400" w:type="dxa"/>
            <w:tcBorders>
              <w:top w:val="nil"/>
              <w:left w:val="nil"/>
              <w:bottom w:val="single" w:sz="4" w:space="0" w:color="auto"/>
              <w:right w:val="single" w:sz="4" w:space="0" w:color="auto"/>
            </w:tcBorders>
            <w:shd w:val="clear" w:color="auto" w:fill="auto"/>
            <w:noWrap/>
            <w:vAlign w:val="bottom"/>
            <w:hideMark/>
          </w:tcPr>
          <w:p w14:paraId="53208277" w14:textId="77777777" w:rsidR="00F70C3F" w:rsidRDefault="00F70C3F" w:rsidP="00F70C3F">
            <w:pPr>
              <w:rPr>
                <w:rFonts w:ascii="Aptos Narrow" w:hAnsi="Aptos Narrow"/>
                <w:color w:val="000000"/>
                <w:sz w:val="22"/>
                <w:szCs w:val="22"/>
              </w:rPr>
            </w:pPr>
            <w:r>
              <w:rPr>
                <w:rFonts w:ascii="Aptos Narrow" w:hAnsi="Aptos Narrow"/>
                <w:color w:val="000000"/>
                <w:sz w:val="22"/>
                <w:szCs w:val="22"/>
              </w:rPr>
              <w:t xml:space="preserve">Vélo </w:t>
            </w:r>
            <w:proofErr w:type="spellStart"/>
            <w:r>
              <w:rPr>
                <w:rFonts w:ascii="Aptos Narrow" w:hAnsi="Aptos Narrow"/>
                <w:color w:val="000000"/>
                <w:sz w:val="22"/>
                <w:szCs w:val="22"/>
              </w:rPr>
              <w:t>rpm</w:t>
            </w:r>
            <w:proofErr w:type="spellEnd"/>
          </w:p>
        </w:tc>
      </w:tr>
    </w:tbl>
    <w:p w14:paraId="0E66FA0F" w14:textId="77777777" w:rsidR="00F70C3F" w:rsidRDefault="00F70C3F" w:rsidP="00F70C3F">
      <w:pPr>
        <w:spacing w:after="5" w:line="248" w:lineRule="auto"/>
        <w:jc w:val="both"/>
        <w:rPr>
          <w:rFonts w:ascii="Arial" w:hAnsi="Arial" w:cs="Arial"/>
          <w:sz w:val="20"/>
          <w:szCs w:val="20"/>
        </w:rPr>
      </w:pPr>
    </w:p>
    <w:p w14:paraId="2E23C351" w14:textId="77777777" w:rsidR="00F70C3F" w:rsidRDefault="00F70C3F" w:rsidP="00F70C3F">
      <w:pPr>
        <w:spacing w:after="5" w:line="248" w:lineRule="auto"/>
        <w:jc w:val="both"/>
        <w:rPr>
          <w:rFonts w:ascii="Arial" w:hAnsi="Arial" w:cs="Arial"/>
          <w:sz w:val="20"/>
          <w:szCs w:val="20"/>
        </w:rPr>
      </w:pPr>
    </w:p>
    <w:p w14:paraId="43267005" w14:textId="77777777" w:rsidR="00F70C3F" w:rsidRDefault="00F70C3F" w:rsidP="00F70C3F">
      <w:pPr>
        <w:spacing w:after="5" w:line="248" w:lineRule="auto"/>
        <w:jc w:val="both"/>
        <w:rPr>
          <w:rFonts w:ascii="Arial" w:hAnsi="Arial" w:cs="Arial"/>
          <w:sz w:val="20"/>
          <w:szCs w:val="20"/>
        </w:rPr>
      </w:pPr>
    </w:p>
    <w:p w14:paraId="1B3D9FA4" w14:textId="77777777" w:rsidR="00F70C3F" w:rsidRDefault="00F70C3F" w:rsidP="00F70C3F">
      <w:pPr>
        <w:spacing w:after="5" w:line="248" w:lineRule="auto"/>
        <w:jc w:val="both"/>
        <w:rPr>
          <w:rFonts w:ascii="Arial" w:hAnsi="Arial" w:cs="Arial"/>
          <w:sz w:val="20"/>
          <w:szCs w:val="20"/>
        </w:rPr>
      </w:pPr>
    </w:p>
    <w:p w14:paraId="04024016" w14:textId="77777777" w:rsidR="00F70C3F" w:rsidRPr="00F70C3F" w:rsidRDefault="00F70C3F" w:rsidP="00F70C3F">
      <w:pPr>
        <w:spacing w:after="5" w:line="248" w:lineRule="auto"/>
        <w:jc w:val="both"/>
        <w:rPr>
          <w:rFonts w:ascii="Arial" w:hAnsi="Arial" w:cs="Arial"/>
          <w:sz w:val="20"/>
          <w:szCs w:val="20"/>
        </w:rPr>
      </w:pPr>
    </w:p>
    <w:p w14:paraId="047D782F" w14:textId="77777777" w:rsidR="00F70C3F" w:rsidRDefault="00F70C3F" w:rsidP="00F70C3F">
      <w:pPr>
        <w:spacing w:after="5" w:line="248" w:lineRule="auto"/>
        <w:ind w:left="708"/>
        <w:jc w:val="both"/>
        <w:rPr>
          <w:rFonts w:ascii="Arial" w:hAnsi="Arial" w:cs="Arial"/>
          <w:sz w:val="20"/>
          <w:szCs w:val="20"/>
        </w:rPr>
      </w:pPr>
    </w:p>
    <w:p w14:paraId="3BF889DC" w14:textId="4D9D274E" w:rsidR="00924467" w:rsidRDefault="00F70C3F" w:rsidP="00F70C3F">
      <w:pPr>
        <w:spacing w:after="5" w:line="248" w:lineRule="auto"/>
        <w:ind w:left="708"/>
        <w:jc w:val="both"/>
        <w:rPr>
          <w:rFonts w:ascii="Arial" w:hAnsi="Arial" w:cs="Arial"/>
          <w:bCs/>
          <w:sz w:val="20"/>
          <w:szCs w:val="20"/>
        </w:rPr>
      </w:pPr>
      <w:r>
        <w:rPr>
          <w:rFonts w:ascii="Arial" w:hAnsi="Arial" w:cs="Arial"/>
          <w:sz w:val="20"/>
          <w:szCs w:val="20"/>
        </w:rPr>
        <w:t xml:space="preserve">     </w:t>
      </w:r>
    </w:p>
    <w:p w14:paraId="6467EF1E" w14:textId="77777777" w:rsidR="00F70C3F" w:rsidRDefault="00F70C3F" w:rsidP="00F70C3F">
      <w:pPr>
        <w:spacing w:after="5" w:line="248" w:lineRule="auto"/>
        <w:jc w:val="both"/>
        <w:rPr>
          <w:rFonts w:ascii="Arial" w:hAnsi="Arial" w:cs="Arial"/>
          <w:sz w:val="20"/>
          <w:szCs w:val="20"/>
        </w:rPr>
      </w:pPr>
    </w:p>
    <w:p w14:paraId="1D4849DB" w14:textId="77777777" w:rsidR="00F70C3F" w:rsidRDefault="00F70C3F" w:rsidP="00F70C3F">
      <w:pPr>
        <w:spacing w:after="5" w:line="248" w:lineRule="auto"/>
        <w:jc w:val="both"/>
        <w:rPr>
          <w:rFonts w:ascii="Arial" w:hAnsi="Arial" w:cs="Arial"/>
          <w:sz w:val="20"/>
          <w:szCs w:val="20"/>
        </w:rPr>
      </w:pPr>
    </w:p>
    <w:p w14:paraId="120839D5" w14:textId="77777777" w:rsidR="00F70C3F" w:rsidRPr="00F70C3F" w:rsidRDefault="00F70C3F" w:rsidP="00F70C3F">
      <w:pPr>
        <w:spacing w:after="5" w:line="248" w:lineRule="auto"/>
        <w:jc w:val="both"/>
        <w:rPr>
          <w:rFonts w:ascii="Arial" w:hAnsi="Arial" w:cs="Arial"/>
          <w:sz w:val="20"/>
          <w:szCs w:val="20"/>
        </w:rPr>
      </w:pPr>
    </w:p>
    <w:p w14:paraId="48CD9E2E" w14:textId="77777777" w:rsidR="00924467" w:rsidRPr="00222AC2" w:rsidRDefault="00924467" w:rsidP="00924467">
      <w:pPr>
        <w:pStyle w:val="Paragraphedeliste"/>
        <w:numPr>
          <w:ilvl w:val="1"/>
          <w:numId w:val="4"/>
        </w:numPr>
        <w:spacing w:after="5" w:line="248" w:lineRule="auto"/>
        <w:jc w:val="both"/>
        <w:rPr>
          <w:rFonts w:ascii="Arial" w:hAnsi="Arial" w:cs="Arial"/>
          <w:sz w:val="20"/>
          <w:szCs w:val="20"/>
          <w:lang w:val="fr-BE"/>
        </w:rPr>
      </w:pPr>
      <w:r w:rsidRPr="00222AC2">
        <w:rPr>
          <w:rFonts w:ascii="Arial" w:hAnsi="Arial" w:cs="Arial"/>
          <w:sz w:val="20"/>
          <w:szCs w:val="20"/>
          <w:lang w:val="fr-BE"/>
        </w:rPr>
        <w:t xml:space="preserve">Seuls les participants ayant correctement participé à la Campagne pendant la période promotionnelle conformément aux conditions promotionnelles ont droit à </w:t>
      </w:r>
      <w:r w:rsidRPr="00222AC2">
        <w:rPr>
          <w:rFonts w:ascii="Arial" w:hAnsi="Arial" w:cs="Arial"/>
          <w:sz w:val="20"/>
          <w:szCs w:val="20"/>
        </w:rPr>
        <w:t>un code cadeau donnant droit à 1 activité Sport offerte</w:t>
      </w:r>
      <w:r w:rsidRPr="00222AC2">
        <w:rPr>
          <w:rFonts w:ascii="Arial" w:hAnsi="Arial" w:cs="Arial"/>
          <w:sz w:val="20"/>
          <w:szCs w:val="20"/>
          <w:lang w:val="fr-BE"/>
        </w:rPr>
        <w:t>. Si votre ticket de caisse ne remplit pas ces conditions, vous ne recevrez pas de</w:t>
      </w:r>
      <w:r w:rsidRPr="00222AC2">
        <w:rPr>
          <w:rFonts w:ascii="Arial" w:hAnsi="Arial" w:cs="Arial"/>
          <w:sz w:val="20"/>
          <w:szCs w:val="20"/>
        </w:rPr>
        <w:t xml:space="preserve"> code cadeau donnant droit à 1 activité Sport offerte</w:t>
      </w:r>
      <w:r w:rsidRPr="00222AC2">
        <w:rPr>
          <w:rFonts w:ascii="Arial" w:hAnsi="Arial" w:cs="Arial"/>
          <w:sz w:val="20"/>
          <w:szCs w:val="20"/>
          <w:lang w:val="fr-BE"/>
        </w:rPr>
        <w:t xml:space="preserve">. </w:t>
      </w:r>
    </w:p>
    <w:p w14:paraId="133A1BB6" w14:textId="37EAE231" w:rsidR="00924467" w:rsidRPr="00222AC2" w:rsidRDefault="00924467" w:rsidP="00924467">
      <w:pPr>
        <w:pStyle w:val="Paragraphedeliste"/>
        <w:numPr>
          <w:ilvl w:val="1"/>
          <w:numId w:val="4"/>
        </w:numPr>
        <w:spacing w:after="5" w:line="248" w:lineRule="auto"/>
        <w:jc w:val="both"/>
        <w:rPr>
          <w:rFonts w:ascii="Arial" w:hAnsi="Arial" w:cs="Arial"/>
          <w:sz w:val="20"/>
          <w:szCs w:val="20"/>
          <w:lang w:val="fr-BE"/>
        </w:rPr>
      </w:pPr>
      <w:r w:rsidRPr="00222AC2">
        <w:rPr>
          <w:rFonts w:ascii="Arial" w:hAnsi="Arial" w:cs="Arial"/>
          <w:sz w:val="20"/>
          <w:szCs w:val="20"/>
          <w:lang w:val="fr-BE"/>
        </w:rPr>
        <w:t>Vous pouvez demander ce code cadeau donnant droit à 1 activité Sport offerte avec un ticket de caisse remplissant les conditions énumérées au 3.</w:t>
      </w:r>
      <w:r w:rsidR="00311272">
        <w:rPr>
          <w:rFonts w:ascii="Arial" w:hAnsi="Arial" w:cs="Arial"/>
          <w:sz w:val="20"/>
          <w:szCs w:val="20"/>
          <w:lang w:val="fr-BE"/>
        </w:rPr>
        <w:t>1</w:t>
      </w:r>
    </w:p>
    <w:p w14:paraId="6B5D6574" w14:textId="3B32EC3C" w:rsidR="000D5F22" w:rsidRPr="00222AC2" w:rsidRDefault="00924467" w:rsidP="00DE0A98">
      <w:pPr>
        <w:pStyle w:val="Paragraphedeliste"/>
        <w:ind w:left="1080"/>
        <w:jc w:val="both"/>
        <w:rPr>
          <w:rFonts w:ascii="Arial" w:hAnsi="Arial" w:cs="Arial"/>
          <w:sz w:val="20"/>
          <w:szCs w:val="20"/>
          <w:lang w:val="fr-BE"/>
        </w:rPr>
      </w:pPr>
      <w:r w:rsidRPr="00222AC2">
        <w:rPr>
          <w:rFonts w:ascii="Arial" w:hAnsi="Arial" w:cs="Arial"/>
          <w:sz w:val="20"/>
          <w:szCs w:val="20"/>
          <w:lang w:val="fr-BE"/>
        </w:rPr>
        <w:t>Tout participant qui utilise plusieurs fois le même ticket de caisse se verrait invalider toutes ses participations pendant toute la durée de l’opération.</w:t>
      </w:r>
    </w:p>
    <w:p w14:paraId="103F039E" w14:textId="77777777" w:rsidR="000D5F22" w:rsidRPr="00222AC2" w:rsidRDefault="000D5F22" w:rsidP="00924467">
      <w:pPr>
        <w:pStyle w:val="Paragraphedeliste"/>
        <w:ind w:left="1080"/>
        <w:jc w:val="both"/>
        <w:rPr>
          <w:rFonts w:ascii="Arial" w:hAnsi="Arial" w:cs="Arial"/>
          <w:sz w:val="20"/>
          <w:szCs w:val="20"/>
          <w:lang w:val="fr-BE"/>
        </w:rPr>
      </w:pPr>
    </w:p>
    <w:p w14:paraId="2E085D46" w14:textId="31F40E25" w:rsidR="000D5F22" w:rsidRPr="00222AC2" w:rsidRDefault="000D5F22" w:rsidP="000D5F22">
      <w:pPr>
        <w:jc w:val="both"/>
        <w:rPr>
          <w:rFonts w:ascii="Arial" w:hAnsi="Arial" w:cs="Arial"/>
          <w:sz w:val="20"/>
          <w:szCs w:val="20"/>
          <w:lang w:val="fr-BE"/>
        </w:rPr>
      </w:pPr>
    </w:p>
    <w:p w14:paraId="03AB16FD" w14:textId="77777777" w:rsidR="000D5F22" w:rsidRPr="00222AC2" w:rsidRDefault="000D5F22" w:rsidP="000D5F22">
      <w:pPr>
        <w:pStyle w:val="Paragraphedeliste"/>
        <w:numPr>
          <w:ilvl w:val="0"/>
          <w:numId w:val="4"/>
        </w:numPr>
        <w:spacing w:line="259" w:lineRule="auto"/>
        <w:jc w:val="both"/>
        <w:rPr>
          <w:rFonts w:ascii="Arial" w:hAnsi="Arial" w:cs="Arial"/>
          <w:b/>
          <w:bCs/>
          <w:color w:val="9CC2E5" w:themeColor="accent1" w:themeTint="99"/>
          <w:sz w:val="20"/>
          <w:szCs w:val="20"/>
        </w:rPr>
      </w:pPr>
      <w:r w:rsidRPr="00222AC2">
        <w:rPr>
          <w:rFonts w:ascii="Arial" w:hAnsi="Arial" w:cs="Arial"/>
          <w:b/>
          <w:bCs/>
          <w:color w:val="9CC2E5" w:themeColor="accent1" w:themeTint="99"/>
          <w:sz w:val="20"/>
          <w:szCs w:val="20"/>
        </w:rPr>
        <w:t>Autres</w:t>
      </w:r>
    </w:p>
    <w:p w14:paraId="70677AB0" w14:textId="6E7A6EAD" w:rsidR="00EC7A8D" w:rsidRPr="00222AC2" w:rsidRDefault="00EC7A8D" w:rsidP="000D5F22">
      <w:pPr>
        <w:jc w:val="both"/>
        <w:rPr>
          <w:rFonts w:ascii="Arial" w:hAnsi="Arial" w:cs="Arial"/>
          <w:sz w:val="20"/>
          <w:szCs w:val="20"/>
          <w:lang w:val="fr-BE"/>
        </w:rPr>
      </w:pPr>
    </w:p>
    <w:p w14:paraId="3D92DFB8" w14:textId="77777777" w:rsidR="000D5F22" w:rsidRPr="00222AC2" w:rsidRDefault="000D5F22" w:rsidP="000D5F22">
      <w:pPr>
        <w:pStyle w:val="NormalWeb"/>
        <w:spacing w:before="0" w:beforeAutospacing="0" w:after="0" w:afterAutospacing="0"/>
        <w:ind w:left="1080"/>
        <w:rPr>
          <w:rFonts w:ascii="Arial" w:hAnsi="Arial" w:cs="Arial"/>
          <w:color w:val="829CC9"/>
          <w:sz w:val="20"/>
          <w:szCs w:val="20"/>
        </w:rPr>
      </w:pPr>
      <w:r w:rsidRPr="00222AC2">
        <w:rPr>
          <w:rFonts w:ascii="Arial" w:hAnsi="Arial" w:cs="Arial"/>
          <w:b/>
          <w:bCs/>
          <w:color w:val="829CC9"/>
          <w:sz w:val="20"/>
          <w:szCs w:val="20"/>
        </w:rPr>
        <w:t> </w:t>
      </w:r>
    </w:p>
    <w:p w14:paraId="7037BEA5" w14:textId="27CF9134" w:rsidR="000D5F22" w:rsidRPr="00222AC2" w:rsidRDefault="000D5F22" w:rsidP="000D5F22">
      <w:pPr>
        <w:pStyle w:val="Paragraphedeliste"/>
        <w:numPr>
          <w:ilvl w:val="1"/>
          <w:numId w:val="4"/>
        </w:numPr>
        <w:textAlignment w:val="center"/>
        <w:rPr>
          <w:rFonts w:ascii="Century Gothic" w:hAnsi="Century Gothic" w:cs="Calibri"/>
          <w:color w:val="000000"/>
          <w:sz w:val="18"/>
          <w:szCs w:val="18"/>
          <w:lang w:val="fr-BE"/>
        </w:rPr>
      </w:pPr>
      <w:r w:rsidRPr="00222AC2">
        <w:rPr>
          <w:rFonts w:ascii="Arial" w:hAnsi="Arial" w:cs="Arial"/>
          <w:color w:val="000000"/>
          <w:sz w:val="20"/>
          <w:szCs w:val="20"/>
          <w:lang w:val="fr-BE"/>
        </w:rPr>
        <w:t xml:space="preserve">Après le 15/12/2024, vous ne pourrez plus prétendre </w:t>
      </w:r>
      <w:r w:rsidR="001507FC">
        <w:rPr>
          <w:rFonts w:ascii="Arial" w:hAnsi="Arial" w:cs="Arial"/>
          <w:color w:val="000000"/>
          <w:sz w:val="20"/>
          <w:szCs w:val="20"/>
          <w:lang w:val="fr-BE"/>
        </w:rPr>
        <w:t xml:space="preserve">au </w:t>
      </w:r>
      <w:r w:rsidRPr="00222AC2">
        <w:rPr>
          <w:rFonts w:ascii="Arial" w:hAnsi="Arial" w:cs="Arial"/>
          <w:color w:val="000000"/>
          <w:sz w:val="20"/>
          <w:szCs w:val="20"/>
          <w:lang w:val="fr-BE"/>
        </w:rPr>
        <w:t xml:space="preserve">code cadeau donnant droit à 1 activité Sport offerte. </w:t>
      </w:r>
    </w:p>
    <w:p w14:paraId="613DC921" w14:textId="77777777" w:rsidR="000D5F22" w:rsidRPr="00222AC2" w:rsidRDefault="000D5F22" w:rsidP="000D5F22">
      <w:pPr>
        <w:pStyle w:val="Paragraphedeliste"/>
        <w:numPr>
          <w:ilvl w:val="1"/>
          <w:numId w:val="4"/>
        </w:numPr>
        <w:textAlignment w:val="center"/>
        <w:rPr>
          <w:rFonts w:ascii="Century Gothic" w:hAnsi="Century Gothic" w:cs="Calibri"/>
          <w:color w:val="000000"/>
          <w:sz w:val="18"/>
          <w:szCs w:val="18"/>
          <w:lang w:val="fr-BE"/>
        </w:rPr>
      </w:pPr>
      <w:r w:rsidRPr="00222AC2">
        <w:rPr>
          <w:rFonts w:ascii="Arial" w:hAnsi="Arial" w:cs="Arial"/>
          <w:color w:val="000000"/>
          <w:sz w:val="20"/>
          <w:szCs w:val="20"/>
          <w:lang w:val="fr-BE"/>
        </w:rPr>
        <w:t xml:space="preserve">La demande de code cadeau donnant droit à 1 activité Sport offerte est personnelle et non transférable. Ce code cadeau donnant droit à 1 activité Sport offerte n’a pas de valeur monétaire et n’est pas cessible (vente ou revente). Il ne peut faire l’objet d’aucun remboursement ou compensation en tout ou partie, en espèces et n’est pas cumulable avec d’autres promotions ou avantages des partenaires. Ce code cadeau donnant droit à 1 activité Sport offerte ne sera pas non plus remplacé en cas de perte ou vol. Le choix de l’activité est définitif. Les informations relatives aux partenaires choisis sont inscrites dans </w:t>
      </w:r>
      <w:proofErr w:type="gramStart"/>
      <w:r w:rsidRPr="00222AC2">
        <w:rPr>
          <w:rFonts w:ascii="Arial" w:hAnsi="Arial" w:cs="Arial"/>
          <w:color w:val="000000"/>
          <w:sz w:val="20"/>
          <w:szCs w:val="20"/>
          <w:lang w:val="fr-BE"/>
        </w:rPr>
        <w:t>l’e-mail</w:t>
      </w:r>
      <w:proofErr w:type="gramEnd"/>
      <w:r w:rsidRPr="00222AC2">
        <w:rPr>
          <w:rFonts w:ascii="Arial" w:hAnsi="Arial" w:cs="Arial"/>
          <w:color w:val="000000"/>
          <w:sz w:val="20"/>
          <w:szCs w:val="20"/>
          <w:lang w:val="fr-BE"/>
        </w:rPr>
        <w:t xml:space="preserve"> reçu. </w:t>
      </w:r>
    </w:p>
    <w:p w14:paraId="31503B9F" w14:textId="70F7F5D2" w:rsidR="000D5F22" w:rsidRPr="00222AC2" w:rsidRDefault="000D5F22" w:rsidP="000D5F22">
      <w:pPr>
        <w:pStyle w:val="Paragraphedeliste"/>
        <w:numPr>
          <w:ilvl w:val="1"/>
          <w:numId w:val="4"/>
        </w:numPr>
        <w:textAlignment w:val="center"/>
        <w:rPr>
          <w:rFonts w:ascii="Century Gothic" w:hAnsi="Century Gothic" w:cs="Calibri"/>
          <w:color w:val="000000"/>
          <w:sz w:val="18"/>
          <w:szCs w:val="18"/>
          <w:lang w:val="fr-BE"/>
        </w:rPr>
      </w:pPr>
      <w:r w:rsidRPr="00222AC2">
        <w:rPr>
          <w:rFonts w:ascii="Arial" w:hAnsi="Arial" w:cs="Arial"/>
          <w:color w:val="000000"/>
          <w:sz w:val="20"/>
          <w:szCs w:val="20"/>
          <w:lang w:val="fr-BE"/>
        </w:rPr>
        <w:t xml:space="preserve">Le code cadeau est non cumulable et sera valable une fois, pour une seule personne, dans la limite d’une visite par foyer et par partenaire, sur le </w:t>
      </w:r>
      <w:hyperlink r:id="rId17" w:history="1">
        <w:r w:rsidR="006E59CC" w:rsidRPr="006E59CC">
          <w:rPr>
            <w:rFonts w:ascii="Arial" w:hAnsi="Arial" w:cs="Arial"/>
            <w:color w:val="4472C4" w:themeColor="accent5"/>
            <w:sz w:val="20"/>
            <w:szCs w:val="20"/>
            <w:u w:val="single"/>
          </w:rPr>
          <w:t>https://www.alwaysandtampax-sport.rewardsforall.com/homepage</w:t>
        </w:r>
      </w:hyperlink>
      <w:r w:rsidRPr="00222AC2">
        <w:rPr>
          <w:rFonts w:ascii="Arial" w:hAnsi="Arial" w:cs="Arial"/>
          <w:color w:val="000000"/>
          <w:sz w:val="20"/>
          <w:szCs w:val="20"/>
          <w:lang w:val="fr-BE"/>
        </w:rPr>
        <w:t xml:space="preserve">. </w:t>
      </w:r>
    </w:p>
    <w:p w14:paraId="0E0B2F62" w14:textId="77777777" w:rsidR="000D5F22" w:rsidRPr="00222AC2" w:rsidRDefault="000D5F22" w:rsidP="000D5F22">
      <w:pPr>
        <w:pStyle w:val="Paragraphedeliste"/>
        <w:numPr>
          <w:ilvl w:val="1"/>
          <w:numId w:val="4"/>
        </w:numPr>
        <w:textAlignment w:val="center"/>
        <w:rPr>
          <w:rFonts w:ascii="Century Gothic" w:hAnsi="Century Gothic" w:cs="Calibri"/>
          <w:color w:val="000000"/>
          <w:sz w:val="18"/>
          <w:szCs w:val="18"/>
          <w:lang w:val="fr-BE"/>
        </w:rPr>
      </w:pPr>
      <w:r w:rsidRPr="00222AC2">
        <w:rPr>
          <w:rFonts w:ascii="Arial" w:hAnsi="Arial" w:cs="Arial"/>
          <w:color w:val="000000"/>
          <w:sz w:val="20"/>
          <w:szCs w:val="20"/>
          <w:lang w:val="fr-BE"/>
        </w:rPr>
        <w:t>Seul un code cadeau par foyer et par partenaire sera accepté au cours de l’opération.</w:t>
      </w:r>
    </w:p>
    <w:p w14:paraId="2C841212" w14:textId="77777777" w:rsidR="000D5F22" w:rsidRPr="00222AC2" w:rsidRDefault="000D5F22" w:rsidP="000D5F22">
      <w:pPr>
        <w:pStyle w:val="Paragraphedeliste"/>
        <w:numPr>
          <w:ilvl w:val="1"/>
          <w:numId w:val="4"/>
        </w:numPr>
        <w:textAlignment w:val="center"/>
        <w:rPr>
          <w:rFonts w:ascii="Century Gothic" w:hAnsi="Century Gothic" w:cs="Calibri"/>
          <w:color w:val="000000"/>
          <w:sz w:val="18"/>
          <w:szCs w:val="18"/>
          <w:lang w:val="fr-BE"/>
        </w:rPr>
      </w:pPr>
      <w:r w:rsidRPr="00222AC2">
        <w:rPr>
          <w:rFonts w:ascii="Arial" w:hAnsi="Arial" w:cs="Arial"/>
          <w:color w:val="000000"/>
          <w:sz w:val="20"/>
          <w:szCs w:val="20"/>
          <w:lang w:val="fr-BE"/>
        </w:rPr>
        <w:t>En cas de refus ou de non-acceptation du code cadeau donnant droit à 1 activité Sport offerte ou des conditions liées à cette Campagne, aucun code cadeau donnant droit à 1 activité Sport offerte ne sera envoyé.</w:t>
      </w:r>
    </w:p>
    <w:p w14:paraId="44C2AD7C" w14:textId="77777777" w:rsidR="000D5F22" w:rsidRPr="00222AC2" w:rsidRDefault="000D5F22" w:rsidP="000D5F22">
      <w:pPr>
        <w:pStyle w:val="Paragraphedeliste"/>
        <w:numPr>
          <w:ilvl w:val="1"/>
          <w:numId w:val="4"/>
        </w:numPr>
        <w:textAlignment w:val="center"/>
        <w:rPr>
          <w:rFonts w:ascii="Century Gothic" w:hAnsi="Century Gothic" w:cs="Calibri"/>
          <w:color w:val="000000"/>
          <w:sz w:val="18"/>
          <w:szCs w:val="18"/>
          <w:lang w:val="fr-BE"/>
        </w:rPr>
      </w:pPr>
      <w:r w:rsidRPr="00222AC2">
        <w:rPr>
          <w:rFonts w:ascii="Arial" w:hAnsi="Arial" w:cs="Arial"/>
          <w:color w:val="000000"/>
          <w:sz w:val="20"/>
          <w:szCs w:val="20"/>
          <w:lang w:val="fr-BE"/>
        </w:rPr>
        <w:t>L'utilisation de ce code cadeau donnant droit à 1 activité Sport offerte fourni par P&amp;G et ses partenaires se fait aux frais et aux risques du participant. P&amp;G ne peut être tenu responsable sur la base des présentes conditions promotionnelles ou de la présente Campagne. P&amp;G n'est pas responsable des dommages de toute nature découlant de la participation à cette Campagne et/ou l’utilisation du code cadeau donnant droit à 1 activité Sport offerte.</w:t>
      </w:r>
    </w:p>
    <w:p w14:paraId="5ECDBFE1" w14:textId="77777777" w:rsidR="000D5F22" w:rsidRPr="00222AC2" w:rsidRDefault="000D5F22" w:rsidP="000D5F22">
      <w:pPr>
        <w:pStyle w:val="Paragraphedeliste"/>
        <w:numPr>
          <w:ilvl w:val="1"/>
          <w:numId w:val="4"/>
        </w:numPr>
        <w:textAlignment w:val="center"/>
        <w:rPr>
          <w:rFonts w:ascii="Century Gothic" w:hAnsi="Century Gothic" w:cs="Calibri"/>
          <w:color w:val="000000"/>
          <w:sz w:val="18"/>
          <w:szCs w:val="18"/>
          <w:lang w:val="fr-BE"/>
        </w:rPr>
      </w:pPr>
      <w:r w:rsidRPr="00222AC2">
        <w:rPr>
          <w:rFonts w:ascii="Arial" w:hAnsi="Arial" w:cs="Arial"/>
          <w:color w:val="000000"/>
          <w:sz w:val="20"/>
          <w:szCs w:val="20"/>
          <w:lang w:val="fr-BE"/>
        </w:rPr>
        <w:t>Les activités sportives pouvant être proposées sont les suivantes :</w:t>
      </w:r>
    </w:p>
    <w:p w14:paraId="58BD305C" w14:textId="77777777" w:rsidR="00F70C3F" w:rsidRDefault="000D5F22" w:rsidP="000D5F22">
      <w:pPr>
        <w:pStyle w:val="Paragraphedeliste"/>
        <w:ind w:left="1080"/>
        <w:textAlignment w:val="center"/>
      </w:pPr>
      <w:r w:rsidRPr="00222AC2">
        <w:t> </w:t>
      </w:r>
    </w:p>
    <w:p w14:paraId="4B6610A5" w14:textId="6A18E95B" w:rsidR="000D5F22" w:rsidRDefault="000D5F22" w:rsidP="000D5F22">
      <w:pPr>
        <w:pStyle w:val="Paragraphedeliste"/>
        <w:ind w:left="1080"/>
        <w:textAlignment w:val="center"/>
      </w:pPr>
    </w:p>
    <w:p w14:paraId="18729A3E" w14:textId="77777777" w:rsidR="00B47792" w:rsidRPr="00222AC2" w:rsidRDefault="00B47792" w:rsidP="000D5F22">
      <w:pPr>
        <w:pStyle w:val="Paragraphedeliste"/>
        <w:ind w:left="1080"/>
        <w:textAlignment w:val="center"/>
        <w:rPr>
          <w:rFonts w:ascii="Arial" w:hAnsi="Arial" w:cs="Arial"/>
          <w:color w:val="000000"/>
          <w:sz w:val="20"/>
          <w:szCs w:val="20"/>
          <w:lang w:val="fr-BE"/>
        </w:rPr>
      </w:pPr>
    </w:p>
    <w:p w14:paraId="2B4ECABA" w14:textId="70514245" w:rsidR="000D5F22" w:rsidRPr="00222AC2" w:rsidRDefault="000D5F22" w:rsidP="000D5F22">
      <w:pPr>
        <w:pStyle w:val="Paragraphedeliste"/>
        <w:ind w:left="1080"/>
        <w:textAlignment w:val="center"/>
        <w:rPr>
          <w:rFonts w:ascii="Century Gothic" w:hAnsi="Century Gothic" w:cs="Calibri"/>
          <w:color w:val="000000"/>
          <w:sz w:val="18"/>
          <w:szCs w:val="18"/>
          <w:lang w:val="fr-BE"/>
        </w:rPr>
      </w:pPr>
      <w:r w:rsidRPr="00222AC2">
        <w:rPr>
          <w:rFonts w:ascii="Arial" w:hAnsi="Arial" w:cs="Arial"/>
          <w:color w:val="000000"/>
          <w:sz w:val="20"/>
          <w:szCs w:val="20"/>
          <w:lang w:val="fr-BE"/>
        </w:rPr>
        <w:t xml:space="preserve">La liste est non exhaustive. Cette liste est susceptible d’être modifiée par P&amp;G et/ ou ses fournisseurs tout au long de l’opération sans que cela puisse donner droit à un quelconque dédommagement. P&amp;G ne pourra être tenu responsable. </w:t>
      </w:r>
      <w:r w:rsidRPr="00222AC2">
        <w:rPr>
          <w:rFonts w:ascii="Arial" w:hAnsi="Arial" w:cs="Arial"/>
          <w:color w:val="000000"/>
          <w:sz w:val="20"/>
          <w:szCs w:val="20"/>
        </w:rPr>
        <w:t xml:space="preserve">Ce code cadeau donnant droit à 1 activité Sport offerte sera valable jusqu’au </w:t>
      </w:r>
      <w:r w:rsidRPr="00222AC2">
        <w:rPr>
          <w:rFonts w:ascii="Arial" w:hAnsi="Arial" w:cs="Arial"/>
          <w:b/>
          <w:bCs/>
          <w:color w:val="000000"/>
          <w:sz w:val="20"/>
          <w:szCs w:val="20"/>
        </w:rPr>
        <w:t>3</w:t>
      </w:r>
      <w:r w:rsidR="00D848EB">
        <w:rPr>
          <w:rFonts w:ascii="Arial" w:hAnsi="Arial" w:cs="Arial"/>
          <w:b/>
          <w:bCs/>
          <w:color w:val="000000"/>
          <w:sz w:val="20"/>
          <w:szCs w:val="20"/>
        </w:rPr>
        <w:t>1</w:t>
      </w:r>
      <w:r w:rsidRPr="00222AC2">
        <w:rPr>
          <w:rFonts w:ascii="Arial" w:hAnsi="Arial" w:cs="Arial"/>
          <w:b/>
          <w:bCs/>
          <w:color w:val="000000"/>
          <w:sz w:val="20"/>
          <w:szCs w:val="20"/>
        </w:rPr>
        <w:t>/01/2025 inclus.</w:t>
      </w:r>
    </w:p>
    <w:p w14:paraId="719F8163" w14:textId="77777777" w:rsidR="000D5F22" w:rsidRPr="00222AC2" w:rsidRDefault="000D5F22" w:rsidP="000D5F22">
      <w:pPr>
        <w:pStyle w:val="Paragraphedeliste"/>
        <w:numPr>
          <w:ilvl w:val="1"/>
          <w:numId w:val="4"/>
        </w:numPr>
        <w:textAlignment w:val="center"/>
        <w:rPr>
          <w:rFonts w:ascii="Century Gothic" w:hAnsi="Century Gothic" w:cs="Calibri"/>
          <w:color w:val="000000"/>
          <w:sz w:val="18"/>
          <w:szCs w:val="18"/>
          <w:lang w:val="fr-BE"/>
        </w:rPr>
      </w:pPr>
      <w:r w:rsidRPr="00222AC2">
        <w:rPr>
          <w:rFonts w:ascii="Arial" w:hAnsi="Arial" w:cs="Arial"/>
          <w:color w:val="000000"/>
          <w:sz w:val="20"/>
          <w:szCs w:val="20"/>
          <w:lang w:val="fr-BE"/>
        </w:rPr>
        <w:t>P&amp;G et ses fournisseurs ne sauraient davantage être tenu responsable au cas où un ou plusieurs Participants ne pourraient parvenir à se connecter au site de l’opération ou à y participer du fait de tout défaut technique ou de tout problème lié notamment à l’encombrement du réseau. P&amp;G et ses fournisseurs se réservent le droit d’arrêter ou de suspendre l’opération en cas de fraude ou dans tous les cas où, pour quelque raison que ce soit, le système informatique attribuerait des dotations non prévues aux présentes Termes et Conditions. Dans ces cas, les messages ayant informé les Participants d’un gain seraient considérés comme nuls et non avenus.</w:t>
      </w:r>
    </w:p>
    <w:p w14:paraId="1399E609" w14:textId="77777777" w:rsidR="000D5F22" w:rsidRPr="00222AC2" w:rsidRDefault="000D5F22" w:rsidP="000D5F22">
      <w:pPr>
        <w:pStyle w:val="Paragraphedeliste"/>
        <w:numPr>
          <w:ilvl w:val="1"/>
          <w:numId w:val="4"/>
        </w:numPr>
        <w:textAlignment w:val="center"/>
        <w:rPr>
          <w:rFonts w:ascii="Century Gothic" w:hAnsi="Century Gothic" w:cs="Calibri"/>
          <w:color w:val="000000"/>
          <w:sz w:val="18"/>
          <w:szCs w:val="18"/>
          <w:lang w:val="fr-BE"/>
        </w:rPr>
      </w:pPr>
      <w:r w:rsidRPr="00222AC2">
        <w:rPr>
          <w:rFonts w:ascii="Arial" w:hAnsi="Arial" w:cs="Arial"/>
          <w:color w:val="000000"/>
          <w:sz w:val="20"/>
          <w:szCs w:val="20"/>
          <w:lang w:val="fr-BE"/>
        </w:rPr>
        <w:lastRenderedPageBreak/>
        <w:t>Toute demande additionnelle non comprise dans l’offre 1 activité offerte sera à la charge financière exclusive du bénéficiaire de l’offre. De même, pour toute activité non comprise dans cette offre ou toute activité supplémentaire, le consommateur doit payer le service au tarif en vigueur.</w:t>
      </w:r>
    </w:p>
    <w:p w14:paraId="5BBB40A1" w14:textId="77777777" w:rsidR="000D5F22" w:rsidRPr="00222AC2" w:rsidRDefault="000D5F22" w:rsidP="000D5F22">
      <w:pPr>
        <w:pStyle w:val="Paragraphedeliste"/>
        <w:numPr>
          <w:ilvl w:val="1"/>
          <w:numId w:val="4"/>
        </w:numPr>
        <w:textAlignment w:val="center"/>
        <w:rPr>
          <w:rFonts w:ascii="Century Gothic" w:hAnsi="Century Gothic" w:cs="Calibri"/>
          <w:color w:val="000000"/>
          <w:sz w:val="18"/>
          <w:szCs w:val="18"/>
          <w:lang w:val="fr-BE"/>
        </w:rPr>
      </w:pPr>
      <w:r w:rsidRPr="00222AC2">
        <w:rPr>
          <w:rFonts w:ascii="Arial" w:hAnsi="Arial" w:cs="Arial"/>
          <w:color w:val="000000"/>
          <w:sz w:val="20"/>
          <w:szCs w:val="20"/>
          <w:lang w:val="fr-BE"/>
        </w:rPr>
        <w:t>Le bénéficiaire de l’offre doit se conformer aux Termes et Conditions en vigueur chez les partenaires. Les établissements partenaires se réservent le droit de modifier leurs tarifs (dans la mesure où ils seraient applicables) et disponibilités promotionnelles au cours de l’opération.</w:t>
      </w:r>
      <w:r w:rsidRPr="00222AC2">
        <w:rPr>
          <w:rFonts w:ascii="Century Gothic" w:hAnsi="Century Gothic" w:cs="Calibri"/>
          <w:color w:val="000000"/>
          <w:sz w:val="18"/>
          <w:szCs w:val="18"/>
        </w:rPr>
        <w:t> </w:t>
      </w:r>
    </w:p>
    <w:p w14:paraId="49D22815" w14:textId="77777777" w:rsidR="000D5F22" w:rsidRPr="00222AC2" w:rsidRDefault="000D5F22" w:rsidP="000D5F22">
      <w:pPr>
        <w:pStyle w:val="Paragraphedeliste"/>
        <w:numPr>
          <w:ilvl w:val="1"/>
          <w:numId w:val="4"/>
        </w:numPr>
        <w:textAlignment w:val="center"/>
        <w:rPr>
          <w:rFonts w:ascii="Century Gothic" w:hAnsi="Century Gothic" w:cs="Calibri"/>
          <w:color w:val="000000"/>
          <w:sz w:val="18"/>
          <w:szCs w:val="18"/>
          <w:lang w:val="fr-BE"/>
        </w:rPr>
      </w:pPr>
      <w:r w:rsidRPr="00222AC2">
        <w:rPr>
          <w:rFonts w:ascii="Arial" w:hAnsi="Arial" w:cs="Arial"/>
          <w:color w:val="000000"/>
          <w:sz w:val="20"/>
          <w:szCs w:val="20"/>
          <w:lang w:val="fr-BE"/>
        </w:rPr>
        <w:t xml:space="preserve">Le choix des partenaires a fait l’objet de la plus grande attention pour la qualité des services rendus. Néanmoins, la responsabilité de P&amp;G et de ses fournisseurs ne saurait être engagée une fois la réservation effectuée avec l’un des partenaires du fait d’erreurs, d’indisponibilités, d’omissions involontaires de partenaires pour une quelconque raison ou en cas d’incidents. </w:t>
      </w:r>
    </w:p>
    <w:p w14:paraId="0AD143D7" w14:textId="33C93A66" w:rsidR="000D5F22" w:rsidRPr="00222AC2" w:rsidRDefault="000D5F22" w:rsidP="000D5F22">
      <w:pPr>
        <w:pStyle w:val="Paragraphedeliste"/>
        <w:numPr>
          <w:ilvl w:val="1"/>
          <w:numId w:val="4"/>
        </w:numPr>
        <w:textAlignment w:val="center"/>
        <w:rPr>
          <w:rFonts w:ascii="Century Gothic" w:hAnsi="Century Gothic" w:cs="Calibri"/>
          <w:color w:val="000000"/>
          <w:sz w:val="18"/>
          <w:szCs w:val="18"/>
          <w:lang w:val="fr-BE"/>
        </w:rPr>
      </w:pPr>
      <w:r w:rsidRPr="00222AC2">
        <w:rPr>
          <w:rFonts w:ascii="Arial" w:hAnsi="Arial" w:cs="Arial"/>
          <w:color w:val="000000"/>
          <w:sz w:val="20"/>
          <w:szCs w:val="20"/>
          <w:lang w:val="fr-BE"/>
        </w:rPr>
        <w:t>P&amp;G et ses fournisseurs ne pourront, en aucune manière, être tenus responsables en quoi que ce soit ou mis en demeure d’accorder une quelconque compensation financière au bénéficiaire ou à tout porteur d’un code cadeau en cas de :</w:t>
      </w:r>
    </w:p>
    <w:p w14:paraId="1924576A" w14:textId="77777777" w:rsidR="000D5F22" w:rsidRPr="00222AC2" w:rsidRDefault="000D5F22" w:rsidP="000D5F22">
      <w:pPr>
        <w:numPr>
          <w:ilvl w:val="0"/>
          <w:numId w:val="25"/>
        </w:numPr>
        <w:textAlignment w:val="center"/>
        <w:rPr>
          <w:rFonts w:ascii="Calibri" w:hAnsi="Calibri" w:cs="Calibri"/>
          <w:color w:val="000000"/>
          <w:sz w:val="22"/>
          <w:szCs w:val="22"/>
          <w:lang w:val="fr-BE"/>
        </w:rPr>
      </w:pPr>
      <w:proofErr w:type="gramStart"/>
      <w:r w:rsidRPr="00222AC2">
        <w:rPr>
          <w:rFonts w:ascii="Arial" w:hAnsi="Arial" w:cs="Arial"/>
          <w:color w:val="000000"/>
          <w:sz w:val="20"/>
          <w:szCs w:val="20"/>
          <w:shd w:val="clear" w:color="auto" w:fill="FFFFFF"/>
          <w:lang w:val="fr-BE"/>
        </w:rPr>
        <w:t>refus</w:t>
      </w:r>
      <w:proofErr w:type="gramEnd"/>
      <w:r w:rsidRPr="00222AC2">
        <w:rPr>
          <w:rFonts w:ascii="Arial" w:hAnsi="Arial" w:cs="Arial"/>
          <w:color w:val="000000"/>
          <w:sz w:val="20"/>
          <w:szCs w:val="20"/>
          <w:shd w:val="clear" w:color="auto" w:fill="FFFFFF"/>
          <w:lang w:val="fr-BE"/>
        </w:rPr>
        <w:t xml:space="preserve"> d’accepter ce code par un partenaire ;</w:t>
      </w:r>
    </w:p>
    <w:p w14:paraId="223A3BDA" w14:textId="77777777" w:rsidR="000D5F22" w:rsidRPr="00222AC2" w:rsidRDefault="000D5F22" w:rsidP="000D5F22">
      <w:pPr>
        <w:numPr>
          <w:ilvl w:val="0"/>
          <w:numId w:val="25"/>
        </w:numPr>
        <w:textAlignment w:val="center"/>
        <w:rPr>
          <w:rFonts w:ascii="Calibri" w:hAnsi="Calibri" w:cs="Calibri"/>
          <w:color w:val="000000"/>
          <w:sz w:val="22"/>
          <w:szCs w:val="22"/>
          <w:lang w:val="fr-BE"/>
        </w:rPr>
      </w:pPr>
      <w:proofErr w:type="gramStart"/>
      <w:r w:rsidRPr="00222AC2">
        <w:rPr>
          <w:rFonts w:ascii="Arial" w:hAnsi="Arial" w:cs="Arial"/>
          <w:color w:val="000000"/>
          <w:sz w:val="20"/>
          <w:szCs w:val="20"/>
          <w:shd w:val="clear" w:color="auto" w:fill="FFFFFF"/>
          <w:lang w:val="fr-BE"/>
        </w:rPr>
        <w:t>incapacité</w:t>
      </w:r>
      <w:proofErr w:type="gramEnd"/>
      <w:r w:rsidRPr="00222AC2">
        <w:rPr>
          <w:rFonts w:ascii="Arial" w:hAnsi="Arial" w:cs="Arial"/>
          <w:color w:val="000000"/>
          <w:sz w:val="20"/>
          <w:szCs w:val="20"/>
          <w:shd w:val="clear" w:color="auto" w:fill="FFFFFF"/>
          <w:lang w:val="fr-BE"/>
        </w:rPr>
        <w:t xml:space="preserve"> du porteur du code d’utiliser ce dernier ;</w:t>
      </w:r>
    </w:p>
    <w:p w14:paraId="2F16D278" w14:textId="77777777" w:rsidR="000D5F22" w:rsidRPr="00222AC2" w:rsidRDefault="000D5F22" w:rsidP="000D5F22">
      <w:pPr>
        <w:numPr>
          <w:ilvl w:val="0"/>
          <w:numId w:val="25"/>
        </w:numPr>
        <w:textAlignment w:val="center"/>
        <w:rPr>
          <w:rFonts w:ascii="Calibri" w:hAnsi="Calibri" w:cs="Calibri"/>
          <w:color w:val="000000"/>
          <w:sz w:val="22"/>
          <w:szCs w:val="22"/>
          <w:lang w:val="fr-BE"/>
        </w:rPr>
      </w:pPr>
      <w:proofErr w:type="gramStart"/>
      <w:r w:rsidRPr="00222AC2">
        <w:rPr>
          <w:rFonts w:ascii="Arial" w:hAnsi="Arial" w:cs="Arial"/>
          <w:color w:val="000000"/>
          <w:sz w:val="20"/>
          <w:szCs w:val="20"/>
          <w:shd w:val="clear" w:color="auto" w:fill="FFFFFF"/>
          <w:lang w:val="fr-BE"/>
        </w:rPr>
        <w:t>d’erreur</w:t>
      </w:r>
      <w:proofErr w:type="gramEnd"/>
      <w:r w:rsidRPr="00222AC2">
        <w:rPr>
          <w:rFonts w:ascii="Arial" w:hAnsi="Arial" w:cs="Arial"/>
          <w:color w:val="000000"/>
          <w:sz w:val="20"/>
          <w:szCs w:val="20"/>
          <w:shd w:val="clear" w:color="auto" w:fill="FFFFFF"/>
          <w:lang w:val="fr-BE"/>
        </w:rPr>
        <w:t xml:space="preserve"> sur le contenu du code ou de la liste des partenaires participants. </w:t>
      </w:r>
    </w:p>
    <w:p w14:paraId="69F4E5E5" w14:textId="77777777" w:rsidR="000D5F22" w:rsidRPr="00222AC2" w:rsidRDefault="000D5F22" w:rsidP="000D5F22">
      <w:pPr>
        <w:jc w:val="both"/>
        <w:rPr>
          <w:rFonts w:ascii="Arial" w:hAnsi="Arial" w:cs="Arial"/>
          <w:sz w:val="20"/>
          <w:szCs w:val="20"/>
          <w:lang w:val="fr-BE"/>
        </w:rPr>
      </w:pPr>
    </w:p>
    <w:bookmarkEnd w:id="3"/>
    <w:p w14:paraId="04CC74BE" w14:textId="77777777" w:rsidR="008E5477" w:rsidRPr="00222AC2" w:rsidRDefault="008E5477" w:rsidP="008E5477">
      <w:pPr>
        <w:ind w:right="230"/>
        <w:jc w:val="both"/>
        <w:rPr>
          <w:rFonts w:ascii="Arial" w:hAnsi="Arial" w:cs="Arial"/>
          <w:sz w:val="20"/>
          <w:szCs w:val="20"/>
        </w:rPr>
      </w:pPr>
    </w:p>
    <w:p w14:paraId="32A749A5" w14:textId="77777777" w:rsidR="008E5477" w:rsidRPr="00222AC2" w:rsidRDefault="008E5477" w:rsidP="008E5477">
      <w:pPr>
        <w:pStyle w:val="Paragraphedeliste"/>
        <w:numPr>
          <w:ilvl w:val="0"/>
          <w:numId w:val="4"/>
        </w:numPr>
        <w:ind w:right="230"/>
        <w:rPr>
          <w:rFonts w:ascii="Arial" w:eastAsiaTheme="minorHAnsi" w:hAnsi="Arial" w:cs="Arial"/>
          <w:b/>
          <w:bCs/>
          <w:color w:val="9CC2E5" w:themeColor="accent1" w:themeTint="99"/>
          <w:sz w:val="20"/>
          <w:szCs w:val="20"/>
          <w:lang w:val="nl-NL" w:eastAsia="en-US"/>
        </w:rPr>
      </w:pPr>
      <w:r w:rsidRPr="00222AC2">
        <w:rPr>
          <w:rFonts w:ascii="Arial" w:eastAsiaTheme="minorHAnsi" w:hAnsi="Arial" w:cs="Arial"/>
          <w:b/>
          <w:bCs/>
          <w:color w:val="9CC2E5" w:themeColor="accent1" w:themeTint="99"/>
          <w:sz w:val="20"/>
          <w:szCs w:val="20"/>
          <w:lang w:val="nl-NL" w:eastAsia="en-US"/>
        </w:rPr>
        <w:t>Désignation des Gagnants</w:t>
      </w:r>
    </w:p>
    <w:p w14:paraId="56C10C01" w14:textId="77777777" w:rsidR="008E5477" w:rsidRPr="00222AC2" w:rsidRDefault="008E5477" w:rsidP="008E5477">
      <w:pPr>
        <w:ind w:right="230"/>
        <w:jc w:val="both"/>
        <w:rPr>
          <w:rFonts w:ascii="Arial" w:hAnsi="Arial" w:cs="Arial"/>
          <w:color w:val="000000" w:themeColor="text1"/>
          <w:sz w:val="20"/>
          <w:szCs w:val="20"/>
        </w:rPr>
      </w:pPr>
    </w:p>
    <w:p w14:paraId="1290D793" w14:textId="43274A27" w:rsidR="00924467" w:rsidRPr="00222AC2" w:rsidRDefault="00CE5A17" w:rsidP="008E5477">
      <w:pPr>
        <w:pStyle w:val="Paragraphedeliste"/>
        <w:numPr>
          <w:ilvl w:val="1"/>
          <w:numId w:val="4"/>
        </w:numPr>
        <w:shd w:val="clear" w:color="auto" w:fill="FFFFFF" w:themeFill="background1"/>
        <w:ind w:left="993" w:hanging="633"/>
        <w:rPr>
          <w:rFonts w:ascii="Arial" w:hAnsi="Arial" w:cs="Arial"/>
          <w:color w:val="000000" w:themeColor="text1"/>
          <w:sz w:val="20"/>
          <w:szCs w:val="20"/>
        </w:rPr>
      </w:pPr>
      <w:r w:rsidRPr="00222AC2">
        <w:rPr>
          <w:rFonts w:ascii="Arial" w:hAnsi="Arial" w:cs="Arial"/>
          <w:color w:val="000000" w:themeColor="text1"/>
          <w:sz w:val="20"/>
          <w:szCs w:val="20"/>
        </w:rPr>
        <w:t>Des tirages au sort auront lieu</w:t>
      </w:r>
      <w:r w:rsidR="00924467" w:rsidRPr="00222AC2">
        <w:rPr>
          <w:rFonts w:ascii="Arial" w:hAnsi="Arial" w:cs="Arial"/>
          <w:color w:val="000000" w:themeColor="text1"/>
          <w:sz w:val="20"/>
          <w:szCs w:val="20"/>
        </w:rPr>
        <w:t xml:space="preserve"> les</w:t>
      </w:r>
      <w:r w:rsidRPr="00222AC2">
        <w:rPr>
          <w:rFonts w:ascii="Arial" w:hAnsi="Arial" w:cs="Arial"/>
          <w:color w:val="000000" w:themeColor="text1"/>
          <w:sz w:val="20"/>
          <w:szCs w:val="20"/>
        </w:rPr>
        <w:t xml:space="preserve"> : </w:t>
      </w:r>
    </w:p>
    <w:p w14:paraId="6CBDACFA" w14:textId="51880039" w:rsidR="00924467" w:rsidRPr="00222AC2" w:rsidRDefault="00924467" w:rsidP="00924467">
      <w:pPr>
        <w:pStyle w:val="Paragraphedeliste"/>
        <w:numPr>
          <w:ilvl w:val="0"/>
          <w:numId w:val="22"/>
        </w:numPr>
        <w:shd w:val="clear" w:color="auto" w:fill="FFFFFF" w:themeFill="background1"/>
        <w:rPr>
          <w:rFonts w:ascii="Arial" w:hAnsi="Arial" w:cs="Arial"/>
          <w:color w:val="000000" w:themeColor="text1"/>
          <w:sz w:val="20"/>
          <w:szCs w:val="20"/>
        </w:rPr>
      </w:pPr>
      <w:r w:rsidRPr="00222AC2">
        <w:rPr>
          <w:rFonts w:ascii="Arial" w:hAnsi="Arial" w:cs="Arial"/>
          <w:color w:val="000000" w:themeColor="text1"/>
          <w:sz w:val="20"/>
          <w:szCs w:val="20"/>
        </w:rPr>
        <w:t>20 février 2024 pour 10 lots de 2 tickets pour les Jeux Olympiques et Paralympiques de Paris 2024</w:t>
      </w:r>
    </w:p>
    <w:p w14:paraId="07C48CD0" w14:textId="24F35C60" w:rsidR="00802887" w:rsidRPr="00222AC2" w:rsidRDefault="000A2806" w:rsidP="00802887">
      <w:pPr>
        <w:pStyle w:val="Paragraphedeliste"/>
        <w:shd w:val="clear" w:color="auto" w:fill="FFFFFF" w:themeFill="background1"/>
        <w:ind w:left="1713"/>
        <w:rPr>
          <w:rFonts w:ascii="Arial" w:hAnsi="Arial" w:cs="Arial"/>
          <w:color w:val="000000" w:themeColor="text1"/>
          <w:sz w:val="20"/>
          <w:szCs w:val="20"/>
        </w:rPr>
      </w:pPr>
      <w:proofErr w:type="gramStart"/>
      <w:r w:rsidRPr="00222AC2">
        <w:rPr>
          <w:rFonts w:ascii="Arial" w:hAnsi="Arial" w:cs="Arial"/>
          <w:color w:val="000000" w:themeColor="text1"/>
          <w:sz w:val="20"/>
          <w:szCs w:val="20"/>
        </w:rPr>
        <w:t>sur</w:t>
      </w:r>
      <w:proofErr w:type="gramEnd"/>
      <w:r w:rsidR="00802887" w:rsidRPr="00222AC2">
        <w:rPr>
          <w:rFonts w:ascii="Arial" w:hAnsi="Arial" w:cs="Arial"/>
          <w:color w:val="000000" w:themeColor="text1"/>
          <w:sz w:val="20"/>
          <w:szCs w:val="20"/>
        </w:rPr>
        <w:t xml:space="preserve"> les participations valides du 20/11/2023 au </w:t>
      </w:r>
      <w:r w:rsidR="00791FD1" w:rsidRPr="00222AC2">
        <w:rPr>
          <w:rFonts w:ascii="Arial" w:hAnsi="Arial" w:cs="Arial"/>
          <w:color w:val="000000" w:themeColor="text1"/>
          <w:sz w:val="20"/>
          <w:szCs w:val="20"/>
        </w:rPr>
        <w:t>19/02</w:t>
      </w:r>
      <w:r w:rsidR="00802887" w:rsidRPr="00222AC2">
        <w:rPr>
          <w:rFonts w:ascii="Arial" w:hAnsi="Arial" w:cs="Arial"/>
          <w:color w:val="000000" w:themeColor="text1"/>
          <w:sz w:val="20"/>
          <w:szCs w:val="20"/>
        </w:rPr>
        <w:t>/2024</w:t>
      </w:r>
    </w:p>
    <w:p w14:paraId="6E39A6E7" w14:textId="1A0BDEEF" w:rsidR="00924467" w:rsidRPr="00222AC2" w:rsidRDefault="00924467" w:rsidP="00802887">
      <w:pPr>
        <w:pStyle w:val="Paragraphedeliste"/>
        <w:numPr>
          <w:ilvl w:val="0"/>
          <w:numId w:val="22"/>
        </w:numPr>
        <w:shd w:val="clear" w:color="auto" w:fill="FFFFFF" w:themeFill="background1"/>
        <w:rPr>
          <w:rFonts w:ascii="Arial" w:hAnsi="Arial" w:cs="Arial"/>
          <w:color w:val="000000" w:themeColor="text1"/>
          <w:sz w:val="20"/>
          <w:szCs w:val="20"/>
        </w:rPr>
      </w:pPr>
      <w:r w:rsidRPr="00222AC2">
        <w:rPr>
          <w:rFonts w:ascii="Arial" w:hAnsi="Arial" w:cs="Arial"/>
          <w:color w:val="000000" w:themeColor="text1"/>
          <w:sz w:val="20"/>
          <w:szCs w:val="20"/>
        </w:rPr>
        <w:t>20 mars 2024 pour 15 lots de 2 tickets pour les Jeux Olympiques et Paralympiques de Paris 2024</w:t>
      </w:r>
      <w:r w:rsidR="00802887" w:rsidRPr="00222AC2">
        <w:rPr>
          <w:rFonts w:ascii="Arial" w:hAnsi="Arial" w:cs="Arial"/>
          <w:color w:val="000000" w:themeColor="text1"/>
          <w:sz w:val="20"/>
          <w:szCs w:val="20"/>
        </w:rPr>
        <w:t xml:space="preserve"> </w:t>
      </w:r>
      <w:r w:rsidR="000A2806" w:rsidRPr="00222AC2">
        <w:rPr>
          <w:rFonts w:ascii="Arial" w:hAnsi="Arial" w:cs="Arial"/>
          <w:color w:val="000000" w:themeColor="text1"/>
          <w:sz w:val="20"/>
          <w:szCs w:val="20"/>
        </w:rPr>
        <w:t>sur</w:t>
      </w:r>
      <w:r w:rsidR="00802887" w:rsidRPr="00222AC2">
        <w:rPr>
          <w:rFonts w:ascii="Arial" w:hAnsi="Arial" w:cs="Arial"/>
          <w:color w:val="000000" w:themeColor="text1"/>
          <w:sz w:val="20"/>
          <w:szCs w:val="20"/>
        </w:rPr>
        <w:t xml:space="preserve"> les participations valides du 20/11/2023 au </w:t>
      </w:r>
      <w:r w:rsidR="00F56A4E" w:rsidRPr="00222AC2">
        <w:rPr>
          <w:rFonts w:ascii="Arial" w:hAnsi="Arial" w:cs="Arial"/>
          <w:color w:val="000000" w:themeColor="text1"/>
          <w:sz w:val="20"/>
          <w:szCs w:val="20"/>
        </w:rPr>
        <w:t>19</w:t>
      </w:r>
      <w:r w:rsidR="00D77CEF" w:rsidRPr="00222AC2">
        <w:rPr>
          <w:rFonts w:ascii="Arial" w:hAnsi="Arial" w:cs="Arial"/>
          <w:color w:val="000000" w:themeColor="text1"/>
          <w:sz w:val="20"/>
          <w:szCs w:val="20"/>
        </w:rPr>
        <w:t>/0</w:t>
      </w:r>
      <w:r w:rsidR="00F56A4E" w:rsidRPr="00222AC2">
        <w:rPr>
          <w:rFonts w:ascii="Arial" w:hAnsi="Arial" w:cs="Arial"/>
          <w:color w:val="000000" w:themeColor="text1"/>
          <w:sz w:val="20"/>
          <w:szCs w:val="20"/>
        </w:rPr>
        <w:t>3</w:t>
      </w:r>
      <w:r w:rsidR="00802887" w:rsidRPr="00222AC2">
        <w:rPr>
          <w:rFonts w:ascii="Arial" w:hAnsi="Arial" w:cs="Arial"/>
          <w:color w:val="000000" w:themeColor="text1"/>
          <w:sz w:val="20"/>
          <w:szCs w:val="20"/>
        </w:rPr>
        <w:t>/2024</w:t>
      </w:r>
    </w:p>
    <w:p w14:paraId="08C6C02C" w14:textId="103E16AD" w:rsidR="00924467" w:rsidRPr="00222AC2" w:rsidRDefault="00924467" w:rsidP="00924467">
      <w:pPr>
        <w:pStyle w:val="Paragraphedeliste"/>
        <w:numPr>
          <w:ilvl w:val="0"/>
          <w:numId w:val="22"/>
        </w:numPr>
        <w:shd w:val="clear" w:color="auto" w:fill="FFFFFF" w:themeFill="background1"/>
        <w:rPr>
          <w:rFonts w:ascii="Arial" w:hAnsi="Arial" w:cs="Arial"/>
          <w:color w:val="000000" w:themeColor="text1"/>
          <w:sz w:val="20"/>
          <w:szCs w:val="20"/>
        </w:rPr>
      </w:pPr>
      <w:r w:rsidRPr="00222AC2">
        <w:rPr>
          <w:rFonts w:ascii="Arial" w:hAnsi="Arial" w:cs="Arial"/>
          <w:color w:val="000000" w:themeColor="text1"/>
          <w:sz w:val="20"/>
          <w:szCs w:val="20"/>
        </w:rPr>
        <w:t>20 avril 2024 pour 15 lots de 2 tickets pour les Jeux Olympiques et Paralympiques de Paris 2024</w:t>
      </w:r>
    </w:p>
    <w:p w14:paraId="39DFED80" w14:textId="57F4A3FC" w:rsidR="00802887" w:rsidRPr="00222AC2" w:rsidRDefault="003B6D35" w:rsidP="00802887">
      <w:pPr>
        <w:pStyle w:val="Paragraphedeliste"/>
        <w:shd w:val="clear" w:color="auto" w:fill="FFFFFF" w:themeFill="background1"/>
        <w:ind w:left="1713"/>
        <w:rPr>
          <w:rFonts w:ascii="Arial" w:hAnsi="Arial" w:cs="Arial"/>
          <w:color w:val="000000" w:themeColor="text1"/>
          <w:sz w:val="20"/>
          <w:szCs w:val="20"/>
        </w:rPr>
      </w:pPr>
      <w:proofErr w:type="gramStart"/>
      <w:r w:rsidRPr="00222AC2">
        <w:rPr>
          <w:rFonts w:ascii="Arial" w:hAnsi="Arial" w:cs="Arial"/>
          <w:color w:val="000000" w:themeColor="text1"/>
          <w:sz w:val="20"/>
          <w:szCs w:val="20"/>
        </w:rPr>
        <w:t>sur</w:t>
      </w:r>
      <w:proofErr w:type="gramEnd"/>
      <w:r w:rsidR="00802887" w:rsidRPr="00222AC2">
        <w:rPr>
          <w:rFonts w:ascii="Arial" w:hAnsi="Arial" w:cs="Arial"/>
          <w:color w:val="000000" w:themeColor="text1"/>
          <w:sz w:val="20"/>
          <w:szCs w:val="20"/>
        </w:rPr>
        <w:t xml:space="preserve"> les participations valides du 20/11/2023 au </w:t>
      </w:r>
      <w:r w:rsidR="00F56A4E" w:rsidRPr="00222AC2">
        <w:rPr>
          <w:rFonts w:ascii="Arial" w:hAnsi="Arial" w:cs="Arial"/>
          <w:color w:val="000000" w:themeColor="text1"/>
          <w:sz w:val="20"/>
          <w:szCs w:val="20"/>
        </w:rPr>
        <w:t>19/04</w:t>
      </w:r>
      <w:r w:rsidR="00802887" w:rsidRPr="00222AC2">
        <w:rPr>
          <w:rFonts w:ascii="Arial" w:hAnsi="Arial" w:cs="Arial"/>
          <w:color w:val="000000" w:themeColor="text1"/>
          <w:sz w:val="20"/>
          <w:szCs w:val="20"/>
        </w:rPr>
        <w:t>/2024</w:t>
      </w:r>
    </w:p>
    <w:p w14:paraId="3748AC05" w14:textId="48C52C75" w:rsidR="00924467" w:rsidRPr="00222AC2" w:rsidRDefault="00924467" w:rsidP="00924467">
      <w:pPr>
        <w:pStyle w:val="Paragraphedeliste"/>
        <w:numPr>
          <w:ilvl w:val="0"/>
          <w:numId w:val="22"/>
        </w:numPr>
        <w:shd w:val="clear" w:color="auto" w:fill="FFFFFF" w:themeFill="background1"/>
        <w:rPr>
          <w:rFonts w:ascii="Arial" w:hAnsi="Arial" w:cs="Arial"/>
          <w:color w:val="000000" w:themeColor="text1"/>
          <w:sz w:val="20"/>
          <w:szCs w:val="20"/>
        </w:rPr>
      </w:pPr>
      <w:r w:rsidRPr="00222AC2">
        <w:rPr>
          <w:rFonts w:ascii="Arial" w:hAnsi="Arial" w:cs="Arial"/>
          <w:color w:val="000000" w:themeColor="text1"/>
          <w:sz w:val="20"/>
          <w:szCs w:val="20"/>
        </w:rPr>
        <w:t>20 mai 2024 pour 10 lots de 2 tickets pour les Jeux Olympiques et Paralympiques de Paris 2024</w:t>
      </w:r>
    </w:p>
    <w:p w14:paraId="3A20B27B" w14:textId="1035E932" w:rsidR="00802887" w:rsidRPr="00222AC2" w:rsidRDefault="003B6D35" w:rsidP="00802887">
      <w:pPr>
        <w:pStyle w:val="Paragraphedeliste"/>
        <w:shd w:val="clear" w:color="auto" w:fill="FFFFFF" w:themeFill="background1"/>
        <w:ind w:left="1713"/>
        <w:rPr>
          <w:rFonts w:ascii="Arial" w:hAnsi="Arial" w:cs="Arial"/>
          <w:color w:val="000000" w:themeColor="text1"/>
          <w:sz w:val="20"/>
          <w:szCs w:val="20"/>
        </w:rPr>
      </w:pPr>
      <w:proofErr w:type="gramStart"/>
      <w:r w:rsidRPr="00222AC2">
        <w:rPr>
          <w:rFonts w:ascii="Arial" w:hAnsi="Arial" w:cs="Arial"/>
          <w:color w:val="000000" w:themeColor="text1"/>
          <w:sz w:val="20"/>
          <w:szCs w:val="20"/>
        </w:rPr>
        <w:t>sur</w:t>
      </w:r>
      <w:proofErr w:type="gramEnd"/>
      <w:r w:rsidR="00802887" w:rsidRPr="00222AC2">
        <w:rPr>
          <w:rFonts w:ascii="Arial" w:hAnsi="Arial" w:cs="Arial"/>
          <w:color w:val="000000" w:themeColor="text1"/>
          <w:sz w:val="20"/>
          <w:szCs w:val="20"/>
        </w:rPr>
        <w:t xml:space="preserve"> les participations valides du 20/11/2023 au </w:t>
      </w:r>
      <w:r w:rsidR="00811693" w:rsidRPr="00222AC2">
        <w:rPr>
          <w:rFonts w:ascii="Arial" w:hAnsi="Arial" w:cs="Arial"/>
          <w:color w:val="000000" w:themeColor="text1"/>
          <w:sz w:val="20"/>
          <w:szCs w:val="20"/>
        </w:rPr>
        <w:t>19</w:t>
      </w:r>
      <w:r w:rsidR="00802887" w:rsidRPr="00222AC2">
        <w:rPr>
          <w:rFonts w:ascii="Arial" w:hAnsi="Arial" w:cs="Arial"/>
          <w:color w:val="000000" w:themeColor="text1"/>
          <w:sz w:val="20"/>
          <w:szCs w:val="20"/>
        </w:rPr>
        <w:t>/0</w:t>
      </w:r>
      <w:r w:rsidR="00F56A4E" w:rsidRPr="00222AC2">
        <w:rPr>
          <w:rFonts w:ascii="Arial" w:hAnsi="Arial" w:cs="Arial"/>
          <w:color w:val="000000" w:themeColor="text1"/>
          <w:sz w:val="20"/>
          <w:szCs w:val="20"/>
        </w:rPr>
        <w:t>5</w:t>
      </w:r>
      <w:r w:rsidR="00802887" w:rsidRPr="00222AC2">
        <w:rPr>
          <w:rFonts w:ascii="Arial" w:hAnsi="Arial" w:cs="Arial"/>
          <w:color w:val="000000" w:themeColor="text1"/>
          <w:sz w:val="20"/>
          <w:szCs w:val="20"/>
        </w:rPr>
        <w:t>/2024</w:t>
      </w:r>
    </w:p>
    <w:p w14:paraId="46F66861" w14:textId="2F287808" w:rsidR="008E5477" w:rsidRPr="00222AC2" w:rsidRDefault="00271074" w:rsidP="008A55ED">
      <w:pPr>
        <w:pStyle w:val="Paragraphedeliste"/>
        <w:shd w:val="clear" w:color="auto" w:fill="FFFFFF" w:themeFill="background1"/>
        <w:ind w:left="993"/>
        <w:rPr>
          <w:rFonts w:ascii="Arial" w:hAnsi="Arial" w:cs="Arial"/>
          <w:color w:val="000000" w:themeColor="text1"/>
          <w:sz w:val="20"/>
          <w:szCs w:val="20"/>
        </w:rPr>
      </w:pPr>
      <w:r w:rsidRPr="00222AC2">
        <w:rPr>
          <w:rFonts w:ascii="Arial" w:hAnsi="Arial" w:cs="Arial"/>
          <w:sz w:val="20"/>
          <w:szCs w:val="20"/>
        </w:rPr>
        <w:t>Ce</w:t>
      </w:r>
      <w:r w:rsidR="00924467" w:rsidRPr="00222AC2">
        <w:rPr>
          <w:rFonts w:ascii="Arial" w:hAnsi="Arial" w:cs="Arial"/>
          <w:sz w:val="20"/>
          <w:szCs w:val="20"/>
        </w:rPr>
        <w:t>s</w:t>
      </w:r>
      <w:r w:rsidRPr="00222AC2">
        <w:rPr>
          <w:rFonts w:ascii="Arial" w:hAnsi="Arial" w:cs="Arial"/>
          <w:sz w:val="20"/>
          <w:szCs w:val="20"/>
        </w:rPr>
        <w:t xml:space="preserve"> tirage</w:t>
      </w:r>
      <w:r w:rsidR="00924467" w:rsidRPr="00222AC2">
        <w:rPr>
          <w:rFonts w:ascii="Arial" w:hAnsi="Arial" w:cs="Arial"/>
          <w:sz w:val="20"/>
          <w:szCs w:val="20"/>
        </w:rPr>
        <w:t>s</w:t>
      </w:r>
      <w:r w:rsidRPr="00222AC2">
        <w:rPr>
          <w:rFonts w:ascii="Arial" w:hAnsi="Arial" w:cs="Arial"/>
          <w:sz w:val="20"/>
          <w:szCs w:val="20"/>
        </w:rPr>
        <w:t xml:space="preserve"> au sort</w:t>
      </w:r>
      <w:r w:rsidR="00794B76" w:rsidRPr="00222AC2">
        <w:rPr>
          <w:rFonts w:ascii="Arial" w:hAnsi="Arial" w:cs="Arial"/>
          <w:sz w:val="20"/>
          <w:szCs w:val="20"/>
        </w:rPr>
        <w:t xml:space="preserve"> ser</w:t>
      </w:r>
      <w:r w:rsidR="00924467" w:rsidRPr="00222AC2">
        <w:rPr>
          <w:rFonts w:ascii="Arial" w:hAnsi="Arial" w:cs="Arial"/>
          <w:sz w:val="20"/>
          <w:szCs w:val="20"/>
        </w:rPr>
        <w:t>ont</w:t>
      </w:r>
      <w:r w:rsidR="008E5477" w:rsidRPr="00222AC2">
        <w:rPr>
          <w:rFonts w:ascii="Arial" w:hAnsi="Arial" w:cs="Arial"/>
          <w:sz w:val="20"/>
          <w:szCs w:val="20"/>
        </w:rPr>
        <w:t xml:space="preserve"> effectué</w:t>
      </w:r>
      <w:r w:rsidR="00924467" w:rsidRPr="00222AC2">
        <w:rPr>
          <w:rFonts w:ascii="Arial" w:hAnsi="Arial" w:cs="Arial"/>
          <w:sz w:val="20"/>
          <w:szCs w:val="20"/>
        </w:rPr>
        <w:t>s</w:t>
      </w:r>
      <w:r w:rsidR="008E5477" w:rsidRPr="00222AC2">
        <w:rPr>
          <w:rFonts w:ascii="Arial" w:hAnsi="Arial" w:cs="Arial"/>
          <w:sz w:val="20"/>
          <w:szCs w:val="20"/>
        </w:rPr>
        <w:t xml:space="preserve"> </w:t>
      </w:r>
      <w:r w:rsidR="008E5477" w:rsidRPr="00222AC2">
        <w:rPr>
          <w:rFonts w:ascii="Arial" w:hAnsi="Arial" w:cs="Arial"/>
          <w:color w:val="000000" w:themeColor="text1"/>
          <w:sz w:val="20"/>
          <w:szCs w:val="20"/>
        </w:rPr>
        <w:t>par un huissier de justice parmi les personnes ayant répondu correctement aux modalités de participation à la date du tirage au sort (et sur la période de participation concernée. Les retraitements effectués après cette date ne pourront pas être inclus dans le tirage au sort.</w:t>
      </w:r>
    </w:p>
    <w:p w14:paraId="3A5CF7A6" w14:textId="0EDD8FFB" w:rsidR="008E5477" w:rsidRPr="00222AC2" w:rsidRDefault="001B3C7F" w:rsidP="008E5477">
      <w:pPr>
        <w:pStyle w:val="Paragraphedeliste"/>
        <w:numPr>
          <w:ilvl w:val="1"/>
          <w:numId w:val="4"/>
        </w:numPr>
        <w:ind w:left="993" w:right="230"/>
        <w:jc w:val="both"/>
        <w:rPr>
          <w:rFonts w:ascii="Arial" w:hAnsi="Arial" w:cs="Arial"/>
          <w:color w:val="000000" w:themeColor="text1"/>
          <w:sz w:val="20"/>
          <w:szCs w:val="20"/>
        </w:rPr>
      </w:pPr>
      <w:r w:rsidRPr="00222AC2">
        <w:rPr>
          <w:rFonts w:ascii="Arial" w:hAnsi="Arial" w:cs="Arial"/>
          <w:sz w:val="20"/>
          <w:szCs w:val="20"/>
        </w:rPr>
        <w:t xml:space="preserve">Les </w:t>
      </w:r>
      <w:r w:rsidR="00AB6EC1" w:rsidRPr="00222AC2">
        <w:rPr>
          <w:rFonts w:ascii="Arial" w:hAnsi="Arial" w:cs="Arial"/>
          <w:sz w:val="20"/>
          <w:szCs w:val="20"/>
        </w:rPr>
        <w:t>50</w:t>
      </w:r>
      <w:r w:rsidR="00794B76" w:rsidRPr="00222AC2">
        <w:rPr>
          <w:rFonts w:ascii="Arial" w:hAnsi="Arial" w:cs="Arial"/>
          <w:sz w:val="20"/>
          <w:szCs w:val="20"/>
        </w:rPr>
        <w:t xml:space="preserve"> </w:t>
      </w:r>
      <w:r w:rsidR="008E5477" w:rsidRPr="00222AC2">
        <w:rPr>
          <w:rFonts w:ascii="Arial" w:hAnsi="Arial" w:cs="Arial"/>
          <w:sz w:val="20"/>
          <w:szCs w:val="20"/>
        </w:rPr>
        <w:t xml:space="preserve">gagnants seront notifiés dans un délai de 10 jours environ après la date du tirage au sort. Cependant ils ne recevront les modalités de leurs gains ainsi que leur(s) place(s) (sous format dématérialisé par email) seulement quelques semaines avant les JO, Procter &amp; Gamble étant tributaire des décisions et notifications du Comité International Olympique quant à l’attribution des places. </w:t>
      </w:r>
    </w:p>
    <w:p w14:paraId="1B95712D" w14:textId="77777777" w:rsidR="008E5477" w:rsidRPr="00222AC2" w:rsidRDefault="008E5477" w:rsidP="008E5477">
      <w:pPr>
        <w:pStyle w:val="Paragraphedeliste"/>
        <w:numPr>
          <w:ilvl w:val="1"/>
          <w:numId w:val="4"/>
        </w:numPr>
        <w:ind w:left="1004" w:right="230"/>
        <w:jc w:val="both"/>
        <w:rPr>
          <w:rFonts w:ascii="Arial" w:hAnsi="Arial" w:cs="Arial"/>
          <w:sz w:val="20"/>
          <w:szCs w:val="20"/>
        </w:rPr>
      </w:pPr>
      <w:bookmarkStart w:id="4" w:name="_Hlk65657431"/>
      <w:r w:rsidRPr="00222AC2">
        <w:rPr>
          <w:rFonts w:ascii="Arial" w:hAnsi="Arial" w:cs="Arial"/>
          <w:sz w:val="20"/>
          <w:szCs w:val="20"/>
        </w:rPr>
        <w:t>P&amp;G ne serait être tenu responsable eu égard aux conditions d’attribution des tickets (dates des épreuves, type d’épreuve, catégorie de tickets, partage des informations en amont de la compétition, format des places, cessions ou remboursements liste non exhaustive) indépendantes de sa volonté et/ou tributaire des décisions du Comité International Olympique.</w:t>
      </w:r>
    </w:p>
    <w:p w14:paraId="4F2384F8" w14:textId="77777777" w:rsidR="008E5477" w:rsidRPr="00222AC2" w:rsidRDefault="008E5477" w:rsidP="008E5477">
      <w:pPr>
        <w:pStyle w:val="Paragraphedeliste"/>
        <w:numPr>
          <w:ilvl w:val="1"/>
          <w:numId w:val="4"/>
        </w:numPr>
        <w:ind w:left="993" w:right="230" w:hanging="633"/>
        <w:jc w:val="both"/>
        <w:rPr>
          <w:rFonts w:ascii="Arial" w:hAnsi="Arial" w:cs="Arial"/>
          <w:sz w:val="20"/>
          <w:szCs w:val="20"/>
        </w:rPr>
      </w:pPr>
      <w:r w:rsidRPr="00222AC2">
        <w:rPr>
          <w:rFonts w:ascii="Arial" w:hAnsi="Arial" w:cs="Arial"/>
          <w:sz w:val="20"/>
          <w:szCs w:val="20"/>
        </w:rPr>
        <w:t>Les gagnants recevront leur lot de ticket quelques jours avant les JO 2024. Le prix sera envoyé à l’adresse email indiquée par le gagnant lors de son inscription sur le site Envie de Plus. Si cette adresse s’avère inexacte ou incomplète, ce gagnant perd également tout droit au produit gagné et à une indemnité éventuelle. Si l’adresse est incomplète, le prix ne sera pas envoyé au gagnant non plus et un autre gagnant sera désigné.</w:t>
      </w:r>
    </w:p>
    <w:p w14:paraId="20B0EBB9" w14:textId="38C75DA0" w:rsidR="008E5477" w:rsidRPr="00222AC2" w:rsidRDefault="008E5477" w:rsidP="008E5477">
      <w:pPr>
        <w:pStyle w:val="Paragraphedeliste"/>
        <w:numPr>
          <w:ilvl w:val="1"/>
          <w:numId w:val="4"/>
        </w:numPr>
        <w:ind w:left="993" w:right="230" w:hanging="633"/>
        <w:jc w:val="both"/>
        <w:rPr>
          <w:rFonts w:ascii="Arial" w:hAnsi="Arial" w:cs="Arial"/>
          <w:sz w:val="20"/>
          <w:szCs w:val="20"/>
        </w:rPr>
      </w:pPr>
      <w:r w:rsidRPr="00222AC2">
        <w:rPr>
          <w:rFonts w:ascii="Arial" w:hAnsi="Arial" w:cs="Arial"/>
          <w:sz w:val="20"/>
          <w:szCs w:val="20"/>
        </w:rPr>
        <w:t>Les dotations qui ne pourront être attribuées pour des raisons indépendantes de la volonté de la société organisatrice ou qui ne seront pas utilisées dans les délais prévus par les gagnants seront perdues et ne seront pas réattribuées.</w:t>
      </w:r>
    </w:p>
    <w:p w14:paraId="535F941F" w14:textId="2959F280" w:rsidR="000D5F22" w:rsidRPr="00222AC2" w:rsidRDefault="000D5F22" w:rsidP="000D5F22">
      <w:pPr>
        <w:ind w:right="230"/>
        <w:jc w:val="both"/>
        <w:rPr>
          <w:rFonts w:ascii="Arial" w:hAnsi="Arial" w:cs="Arial"/>
          <w:sz w:val="20"/>
          <w:szCs w:val="20"/>
        </w:rPr>
      </w:pPr>
    </w:p>
    <w:p w14:paraId="7AB8D6D6" w14:textId="77777777" w:rsidR="000D5F22" w:rsidRPr="00222AC2" w:rsidRDefault="000D5F22" w:rsidP="000D5F22">
      <w:pPr>
        <w:ind w:right="230"/>
        <w:jc w:val="both"/>
        <w:rPr>
          <w:rFonts w:ascii="Arial" w:hAnsi="Arial" w:cs="Arial"/>
          <w:sz w:val="20"/>
          <w:szCs w:val="20"/>
        </w:rPr>
      </w:pPr>
    </w:p>
    <w:bookmarkEnd w:id="4"/>
    <w:p w14:paraId="174E3E5A" w14:textId="77777777" w:rsidR="008E5477" w:rsidRPr="00222AC2" w:rsidRDefault="008E5477" w:rsidP="008E5477">
      <w:pPr>
        <w:pStyle w:val="Paragraphedeliste"/>
        <w:numPr>
          <w:ilvl w:val="0"/>
          <w:numId w:val="4"/>
        </w:numPr>
        <w:ind w:right="230"/>
        <w:rPr>
          <w:rFonts w:ascii="Arial" w:eastAsiaTheme="minorHAnsi" w:hAnsi="Arial" w:cs="Arial"/>
          <w:b/>
          <w:bCs/>
          <w:color w:val="9CC2E5" w:themeColor="accent1" w:themeTint="99"/>
          <w:sz w:val="20"/>
          <w:szCs w:val="20"/>
          <w:lang w:val="nl-NL" w:eastAsia="en-US"/>
        </w:rPr>
      </w:pPr>
      <w:r w:rsidRPr="00222AC2">
        <w:rPr>
          <w:rFonts w:ascii="Arial" w:eastAsiaTheme="minorHAnsi" w:hAnsi="Arial" w:cs="Arial"/>
          <w:b/>
          <w:bCs/>
          <w:color w:val="9CC2E5" w:themeColor="accent1" w:themeTint="99"/>
          <w:sz w:val="20"/>
          <w:szCs w:val="20"/>
          <w:lang w:val="nl-NL" w:eastAsia="en-US"/>
        </w:rPr>
        <w:t>Données personnelles</w:t>
      </w:r>
    </w:p>
    <w:p w14:paraId="2FBABA38" w14:textId="77777777" w:rsidR="008E5477" w:rsidRPr="00222AC2" w:rsidRDefault="008E5477" w:rsidP="008E5477">
      <w:pPr>
        <w:ind w:right="230"/>
        <w:jc w:val="both"/>
        <w:rPr>
          <w:rFonts w:ascii="Arial" w:hAnsi="Arial" w:cs="Arial"/>
          <w:sz w:val="20"/>
          <w:szCs w:val="20"/>
        </w:rPr>
      </w:pPr>
    </w:p>
    <w:p w14:paraId="2986C0AD" w14:textId="77777777" w:rsidR="008E5477" w:rsidRPr="00222AC2" w:rsidRDefault="008E5477" w:rsidP="008E5477">
      <w:pPr>
        <w:pStyle w:val="Paragraphedeliste"/>
        <w:numPr>
          <w:ilvl w:val="1"/>
          <w:numId w:val="4"/>
        </w:numPr>
        <w:ind w:left="1004" w:right="230"/>
        <w:rPr>
          <w:rFonts w:ascii="Arial" w:hAnsi="Arial" w:cs="Arial"/>
          <w:sz w:val="20"/>
          <w:szCs w:val="20"/>
        </w:rPr>
      </w:pPr>
      <w:r w:rsidRPr="00222AC2">
        <w:rPr>
          <w:rFonts w:ascii="Arial" w:hAnsi="Arial" w:cs="Arial"/>
          <w:sz w:val="20"/>
          <w:szCs w:val="20"/>
        </w:rPr>
        <w:t xml:space="preserve">Dans le cadre de cette Campagne, chaque participant veillera à ce que les informations personnelles qu’il fournit soient correctes, à jour et complètes. </w:t>
      </w:r>
    </w:p>
    <w:p w14:paraId="319A6785" w14:textId="420A2BC7" w:rsidR="008E5477" w:rsidRPr="00222AC2" w:rsidRDefault="008E5477" w:rsidP="008E5477">
      <w:pPr>
        <w:pStyle w:val="Paragraphedeliste"/>
        <w:numPr>
          <w:ilvl w:val="1"/>
          <w:numId w:val="4"/>
        </w:numPr>
        <w:ind w:left="1004" w:right="230"/>
        <w:jc w:val="both"/>
        <w:rPr>
          <w:rStyle w:val="Lienhypertexte"/>
          <w:rFonts w:ascii="Arial" w:hAnsi="Arial" w:cs="Arial"/>
          <w:color w:val="auto"/>
          <w:sz w:val="20"/>
          <w:szCs w:val="20"/>
          <w:u w:val="none"/>
        </w:rPr>
      </w:pPr>
      <w:r w:rsidRPr="00222AC2">
        <w:rPr>
          <w:rFonts w:ascii="Arial" w:hAnsi="Arial" w:cs="Arial"/>
          <w:sz w:val="20"/>
          <w:szCs w:val="20"/>
        </w:rPr>
        <w:t xml:space="preserve">Procter &amp; Gamble France SAS est le responsable du traitement de vos données et traitera les données que vous partagez, en conformité avec sa politique de confidentialité, pour la gestion de cette Campagne et, avec votre consentement, pour vous envoyer des emails, des offres et des bons de réduction de la part de Pampers et d’autres marques de confiance de P&amp;G (voir https://us.pg.com/brands/ pour un aperçu de nos marques).  A cet effet, P&amp;G pourra partager vos données personnelles et les transférer hors de </w:t>
      </w:r>
      <w:r w:rsidRPr="00222AC2">
        <w:rPr>
          <w:rFonts w:ascii="Arial" w:hAnsi="Arial" w:cs="Arial"/>
          <w:sz w:val="20"/>
          <w:szCs w:val="20"/>
        </w:rPr>
        <w:lastRenderedPageBreak/>
        <w:t>l’Union Européenne, avec d’autres entités P&amp;G et des tiers agissant en son nom dans le cadre de ses activités marketing ; vos données personnelles bénéficieront alors de mesures de protection et de garanties adéquates. Vous pouvez exercer vos droits en matière de protection des données pour l’accès, la rectification, l’effacement, la portabilité de vos données, pour vous opposer à ou restreindre le traitement des données personnelles vous concernant dont P&amp;G dispose, pour retirer votre consentement et/ou pour modifier vos préférences et abonnements en contactant : Procter &amp; Gamble France SAS – Service Consommateurs – 92665 Asnières Cedex. Vous disposez également du droit d’introduire une réclamation auprès de la CNIL et d’un droit de définir des directives relatives au sort de vos données à caractère personnel après votre mort et de leur traitement. Pour mieux adapter nos communications à vos centres d’intérêt, nous combinerons les données que vous fournissez ou que nous aurons obtenues de sources disponible</w:t>
      </w:r>
      <w:r w:rsidR="008203D5" w:rsidRPr="00222AC2">
        <w:rPr>
          <w:rFonts w:ascii="Arial" w:hAnsi="Arial" w:cs="Arial"/>
          <w:sz w:val="20"/>
          <w:szCs w:val="20"/>
        </w:rPr>
        <w:t>s</w:t>
      </w:r>
      <w:r w:rsidRPr="00222AC2">
        <w:rPr>
          <w:rFonts w:ascii="Arial" w:hAnsi="Arial" w:cs="Arial"/>
          <w:sz w:val="20"/>
          <w:szCs w:val="20"/>
        </w:rPr>
        <w:t xml:space="preserve"> sur le marché à d’autres données que nous aurons recueillies à votre sujet en provenance de plusieurs sources et de tiers. Vous trouverez l’intégralité de notre politique de confidentialité incluant plus d’informations sur vos droits liés à la protection des données et comment les exercer en ligne </w:t>
      </w:r>
      <w:hyperlink r:id="rId18" w:history="1">
        <w:r w:rsidRPr="00222AC2">
          <w:rPr>
            <w:rStyle w:val="Lienhypertexte"/>
            <w:rFonts w:ascii="Arial" w:hAnsi="Arial" w:cs="Arial"/>
            <w:sz w:val="20"/>
            <w:szCs w:val="20"/>
          </w:rPr>
          <w:t>https://www.pg.com/privacy/french/privacy_statement.shtml</w:t>
        </w:r>
      </w:hyperlink>
    </w:p>
    <w:p w14:paraId="0B82156A" w14:textId="77777777" w:rsidR="008E5477" w:rsidRPr="00222AC2" w:rsidRDefault="008E5477" w:rsidP="008E5477">
      <w:pPr>
        <w:pStyle w:val="Paragraphedeliste"/>
        <w:numPr>
          <w:ilvl w:val="1"/>
          <w:numId w:val="4"/>
        </w:numPr>
        <w:ind w:left="1004" w:right="230"/>
        <w:jc w:val="both"/>
        <w:rPr>
          <w:rFonts w:ascii="Arial" w:hAnsi="Arial" w:cs="Arial"/>
          <w:bCs/>
          <w:sz w:val="20"/>
          <w:szCs w:val="20"/>
        </w:rPr>
      </w:pPr>
      <w:r w:rsidRPr="00222AC2">
        <w:rPr>
          <w:rFonts w:ascii="Arial" w:hAnsi="Arial" w:cs="Arial"/>
          <w:sz w:val="20"/>
          <w:szCs w:val="20"/>
        </w:rPr>
        <w:t>Vos données personnelles seront conservées pendant la durée nécessaire à l’exécution de l’opération et dans la limite de deux années, sauf si une durée plus longue est autorisée ou imposée en vertu d’une</w:t>
      </w:r>
      <w:r w:rsidRPr="00222AC2">
        <w:rPr>
          <w:rFonts w:ascii="Arial" w:hAnsi="Arial" w:cs="Arial"/>
          <w:bCs/>
          <w:sz w:val="20"/>
          <w:szCs w:val="20"/>
        </w:rPr>
        <w:t xml:space="preserve"> disposition légale ou réglementaire. </w:t>
      </w:r>
    </w:p>
    <w:p w14:paraId="187C2A8C" w14:textId="77777777" w:rsidR="008E5477" w:rsidRPr="00222AC2" w:rsidRDefault="008E5477" w:rsidP="008E5477">
      <w:pPr>
        <w:pStyle w:val="Paragraphedeliste"/>
        <w:ind w:left="1080" w:right="230"/>
        <w:jc w:val="both"/>
        <w:rPr>
          <w:rFonts w:ascii="Arial" w:hAnsi="Arial" w:cs="Arial"/>
          <w:sz w:val="20"/>
          <w:szCs w:val="20"/>
          <w:lang w:val="fr-BE"/>
        </w:rPr>
      </w:pPr>
    </w:p>
    <w:p w14:paraId="6E7908AF" w14:textId="77777777" w:rsidR="008E5477" w:rsidRPr="00222AC2" w:rsidRDefault="008E5477" w:rsidP="008E5477">
      <w:pPr>
        <w:ind w:right="230"/>
        <w:jc w:val="both"/>
        <w:outlineLvl w:val="0"/>
        <w:rPr>
          <w:rFonts w:ascii="Arial" w:hAnsi="Arial" w:cs="Arial"/>
          <w:b/>
          <w:bCs/>
          <w:i/>
          <w:iCs/>
          <w:sz w:val="20"/>
          <w:szCs w:val="20"/>
          <w:u w:val="single"/>
          <w:lang w:val="fr-BE"/>
        </w:rPr>
      </w:pPr>
    </w:p>
    <w:p w14:paraId="344F1AE2" w14:textId="77777777" w:rsidR="008E5477" w:rsidRPr="00222AC2" w:rsidRDefault="008E5477" w:rsidP="008E5477">
      <w:pPr>
        <w:pStyle w:val="Paragraphedeliste"/>
        <w:numPr>
          <w:ilvl w:val="0"/>
          <w:numId w:val="4"/>
        </w:numPr>
        <w:ind w:right="230"/>
        <w:rPr>
          <w:rFonts w:ascii="Arial" w:eastAsiaTheme="minorHAnsi" w:hAnsi="Arial" w:cs="Arial"/>
          <w:b/>
          <w:bCs/>
          <w:color w:val="9CC2E5" w:themeColor="accent1" w:themeTint="99"/>
          <w:sz w:val="20"/>
          <w:szCs w:val="20"/>
          <w:lang w:val="fr-BE" w:eastAsia="en-US"/>
        </w:rPr>
      </w:pPr>
      <w:bookmarkStart w:id="5" w:name="_Hlk65658015"/>
      <w:r w:rsidRPr="00222AC2">
        <w:rPr>
          <w:rFonts w:ascii="Arial" w:eastAsiaTheme="minorHAnsi" w:hAnsi="Arial" w:cs="Arial"/>
          <w:b/>
          <w:bCs/>
          <w:color w:val="9CC2E5" w:themeColor="accent1" w:themeTint="99"/>
          <w:sz w:val="20"/>
          <w:szCs w:val="20"/>
          <w:lang w:val="fr-BE" w:eastAsia="en-US"/>
        </w:rPr>
        <w:t>Cas de Force Majeure - Réserve de Prolongation</w:t>
      </w:r>
    </w:p>
    <w:p w14:paraId="59C72CF0" w14:textId="77777777" w:rsidR="008E5477" w:rsidRPr="00222AC2" w:rsidRDefault="008E5477" w:rsidP="008E5477">
      <w:pPr>
        <w:ind w:right="230"/>
        <w:jc w:val="both"/>
        <w:rPr>
          <w:rFonts w:ascii="Arial" w:hAnsi="Arial" w:cs="Arial"/>
          <w:sz w:val="20"/>
          <w:szCs w:val="20"/>
        </w:rPr>
      </w:pPr>
    </w:p>
    <w:p w14:paraId="4913CF0D" w14:textId="77777777" w:rsidR="008E5477" w:rsidRPr="00222AC2" w:rsidRDefault="008E5477" w:rsidP="008E5477">
      <w:pPr>
        <w:pStyle w:val="Paragraphedeliste"/>
        <w:numPr>
          <w:ilvl w:val="1"/>
          <w:numId w:val="4"/>
        </w:numPr>
        <w:ind w:right="230"/>
        <w:jc w:val="both"/>
        <w:rPr>
          <w:rFonts w:ascii="Arial" w:hAnsi="Arial" w:cs="Arial"/>
          <w:sz w:val="20"/>
          <w:szCs w:val="20"/>
        </w:rPr>
      </w:pPr>
      <w:r w:rsidRPr="00222AC2">
        <w:rPr>
          <w:rFonts w:ascii="Arial" w:hAnsi="Arial" w:cs="Arial"/>
          <w:sz w:val="20"/>
          <w:szCs w:val="20"/>
        </w:rPr>
        <w:t>La responsabilité des organisateurs ne saurait être encourue si, pour un cas de force majeure ou indépendant de leur volonté, le présent jeu devait être modifié, écourté ou annulé, notamment en cas de pertes, vols ou détériorations qui pourraient éventuellement survenir sur les bulletins de participation.</w:t>
      </w:r>
    </w:p>
    <w:p w14:paraId="17FAF3BA" w14:textId="77777777" w:rsidR="008E5477" w:rsidRPr="00222AC2" w:rsidRDefault="008E5477" w:rsidP="008E5477">
      <w:pPr>
        <w:pStyle w:val="Paragraphedeliste"/>
        <w:numPr>
          <w:ilvl w:val="1"/>
          <w:numId w:val="4"/>
        </w:numPr>
        <w:ind w:right="230"/>
        <w:jc w:val="both"/>
        <w:rPr>
          <w:rFonts w:ascii="Arial" w:hAnsi="Arial" w:cs="Arial"/>
          <w:sz w:val="20"/>
          <w:szCs w:val="20"/>
        </w:rPr>
      </w:pPr>
      <w:r w:rsidRPr="00222AC2">
        <w:rPr>
          <w:rFonts w:ascii="Arial" w:hAnsi="Arial" w:cs="Arial"/>
          <w:sz w:val="20"/>
          <w:szCs w:val="20"/>
        </w:rPr>
        <w:t>L’organisateur se réserve dans tous les cas la possibilité de prolonger la période de participation, et de reporter toute date annoncée, sans y être tenus, même en cas de grève des postes.</w:t>
      </w:r>
    </w:p>
    <w:p w14:paraId="1164DD6C" w14:textId="77777777" w:rsidR="008E5477" w:rsidRPr="00222AC2" w:rsidRDefault="008E5477" w:rsidP="008E5477">
      <w:pPr>
        <w:pStyle w:val="Paragraphedeliste"/>
        <w:numPr>
          <w:ilvl w:val="1"/>
          <w:numId w:val="4"/>
        </w:numPr>
        <w:ind w:right="230"/>
        <w:jc w:val="both"/>
        <w:rPr>
          <w:rFonts w:ascii="Arial" w:hAnsi="Arial" w:cs="Arial"/>
          <w:sz w:val="20"/>
          <w:szCs w:val="20"/>
        </w:rPr>
      </w:pPr>
      <w:r w:rsidRPr="00222AC2">
        <w:rPr>
          <w:rFonts w:ascii="Arial" w:hAnsi="Arial" w:cs="Arial"/>
          <w:sz w:val="20"/>
          <w:szCs w:val="20"/>
        </w:rPr>
        <w:t>Des additifs, ou en cas de force majeure, des modifications, à ce règlement peuvent éventuellement être publiés pendant la durée du jeu. Ils seront considérés comme des annexes au présent règlement.</w:t>
      </w:r>
    </w:p>
    <w:p w14:paraId="658F2A36" w14:textId="77777777" w:rsidR="008E5477" w:rsidRPr="00222AC2" w:rsidRDefault="008E5477" w:rsidP="008E5477">
      <w:pPr>
        <w:pStyle w:val="Paragraphedeliste"/>
        <w:numPr>
          <w:ilvl w:val="1"/>
          <w:numId w:val="4"/>
        </w:numPr>
        <w:ind w:right="230"/>
        <w:jc w:val="both"/>
        <w:rPr>
          <w:rFonts w:ascii="Arial" w:hAnsi="Arial" w:cs="Arial"/>
          <w:sz w:val="20"/>
          <w:szCs w:val="20"/>
        </w:rPr>
      </w:pPr>
      <w:r w:rsidRPr="00222AC2">
        <w:rPr>
          <w:rFonts w:ascii="Arial" w:hAnsi="Arial" w:cs="Arial"/>
          <w:sz w:val="20"/>
          <w:szCs w:val="20"/>
        </w:rPr>
        <w:t>Les lots qui ne pourront être distribués, pour des raisons indépendantes de la volonté des organisateurs, ne seront pas réattribués.</w:t>
      </w:r>
    </w:p>
    <w:bookmarkEnd w:id="5"/>
    <w:p w14:paraId="40533960" w14:textId="77777777" w:rsidR="008E5477" w:rsidRPr="00222AC2" w:rsidRDefault="008E5477" w:rsidP="008E5477">
      <w:pPr>
        <w:ind w:right="230"/>
        <w:jc w:val="both"/>
        <w:rPr>
          <w:rFonts w:ascii="Arial" w:hAnsi="Arial" w:cs="Arial"/>
          <w:sz w:val="20"/>
          <w:szCs w:val="20"/>
        </w:rPr>
      </w:pPr>
    </w:p>
    <w:p w14:paraId="53CCF6F5" w14:textId="77777777" w:rsidR="008E5477" w:rsidRPr="00222AC2" w:rsidRDefault="008E5477" w:rsidP="008E5477">
      <w:pPr>
        <w:pStyle w:val="Paragraphedeliste"/>
        <w:numPr>
          <w:ilvl w:val="0"/>
          <w:numId w:val="4"/>
        </w:numPr>
        <w:ind w:right="230"/>
        <w:rPr>
          <w:rFonts w:ascii="Arial" w:eastAsiaTheme="minorHAnsi" w:hAnsi="Arial" w:cs="Arial"/>
          <w:b/>
          <w:bCs/>
          <w:color w:val="9CC2E5" w:themeColor="accent1" w:themeTint="99"/>
          <w:sz w:val="20"/>
          <w:szCs w:val="20"/>
          <w:lang w:val="fr-BE" w:eastAsia="en-US"/>
        </w:rPr>
      </w:pPr>
      <w:r w:rsidRPr="00222AC2">
        <w:rPr>
          <w:rFonts w:ascii="Arial" w:eastAsiaTheme="minorHAnsi" w:hAnsi="Arial" w:cs="Arial"/>
          <w:b/>
          <w:bCs/>
          <w:color w:val="9CC2E5" w:themeColor="accent1" w:themeTint="99"/>
          <w:sz w:val="20"/>
          <w:szCs w:val="20"/>
          <w:lang w:val="fr-BE" w:eastAsia="en-US"/>
        </w:rPr>
        <w:t>Droits et responsabilités de l’organisateur</w:t>
      </w:r>
    </w:p>
    <w:p w14:paraId="792B0219" w14:textId="77777777" w:rsidR="008E5477" w:rsidRPr="00222AC2" w:rsidRDefault="008E5477" w:rsidP="008E5477">
      <w:pPr>
        <w:spacing w:after="200" w:line="276" w:lineRule="auto"/>
        <w:ind w:left="360" w:right="230"/>
        <w:contextualSpacing/>
        <w:jc w:val="both"/>
        <w:rPr>
          <w:rFonts w:ascii="Arial" w:eastAsia="Calibri" w:hAnsi="Arial" w:cs="Arial"/>
          <w:b/>
          <w:bCs/>
          <w:color w:val="95B3D7"/>
          <w:sz w:val="20"/>
          <w:szCs w:val="20"/>
          <w:lang w:val="fr-BE" w:eastAsia="en-US"/>
        </w:rPr>
      </w:pPr>
    </w:p>
    <w:p w14:paraId="01FC64E8" w14:textId="77777777" w:rsidR="008E5477" w:rsidRPr="00222AC2" w:rsidRDefault="008E5477" w:rsidP="008E5477">
      <w:pPr>
        <w:numPr>
          <w:ilvl w:val="0"/>
          <w:numId w:val="6"/>
        </w:numPr>
        <w:spacing w:after="200" w:line="276" w:lineRule="auto"/>
        <w:ind w:right="230"/>
        <w:contextualSpacing/>
        <w:jc w:val="both"/>
        <w:rPr>
          <w:rFonts w:ascii="Arial" w:eastAsia="Calibri" w:hAnsi="Arial" w:cs="Arial"/>
          <w:vanish/>
          <w:sz w:val="20"/>
          <w:szCs w:val="20"/>
          <w:lang w:val="nl-NL" w:eastAsia="en-US"/>
        </w:rPr>
      </w:pPr>
    </w:p>
    <w:p w14:paraId="4AB7DA71" w14:textId="77777777" w:rsidR="008E5477" w:rsidRPr="00222AC2" w:rsidRDefault="008E5477" w:rsidP="008E5477">
      <w:pPr>
        <w:pStyle w:val="Paragraphedeliste"/>
        <w:numPr>
          <w:ilvl w:val="1"/>
          <w:numId w:val="4"/>
        </w:numPr>
        <w:ind w:right="230"/>
        <w:jc w:val="both"/>
        <w:rPr>
          <w:rFonts w:ascii="Arial" w:eastAsia="Calibri" w:hAnsi="Arial" w:cs="Arial"/>
          <w:sz w:val="20"/>
          <w:szCs w:val="20"/>
          <w:lang w:val="fr-BE" w:eastAsia="en-US"/>
        </w:rPr>
      </w:pPr>
      <w:r w:rsidRPr="00222AC2">
        <w:rPr>
          <w:rFonts w:ascii="Arial" w:eastAsia="Calibri" w:hAnsi="Arial" w:cs="Arial"/>
          <w:sz w:val="20"/>
          <w:szCs w:val="20"/>
          <w:lang w:val="fr-BE" w:eastAsia="en-US"/>
        </w:rPr>
        <w:t xml:space="preserve">Les participants </w:t>
      </w:r>
      <w:r w:rsidRPr="00222AC2">
        <w:rPr>
          <w:rFonts w:ascii="Arial" w:hAnsi="Arial" w:cs="Arial"/>
          <w:sz w:val="20"/>
          <w:szCs w:val="20"/>
        </w:rPr>
        <w:t>reconnaissent</w:t>
      </w:r>
      <w:r w:rsidRPr="00222AC2">
        <w:rPr>
          <w:rFonts w:ascii="Arial" w:eastAsia="Calibri" w:hAnsi="Arial" w:cs="Arial"/>
          <w:sz w:val="20"/>
          <w:szCs w:val="20"/>
          <w:lang w:val="fr-BE" w:eastAsia="en-US"/>
        </w:rPr>
        <w:t xml:space="preserve"> participer à ce jeu à leurs propres risques. </w:t>
      </w:r>
    </w:p>
    <w:p w14:paraId="0A4409CE" w14:textId="52903C8F" w:rsidR="008E5477" w:rsidRPr="00222AC2" w:rsidRDefault="008E5477" w:rsidP="008E5477">
      <w:pPr>
        <w:pStyle w:val="Paragraphedeliste"/>
        <w:numPr>
          <w:ilvl w:val="1"/>
          <w:numId w:val="4"/>
        </w:numPr>
        <w:ind w:right="230"/>
        <w:jc w:val="both"/>
        <w:rPr>
          <w:rFonts w:ascii="Arial" w:eastAsia="Calibri" w:hAnsi="Arial" w:cs="Arial"/>
          <w:sz w:val="20"/>
          <w:szCs w:val="20"/>
          <w:lang w:val="fr-BE" w:eastAsia="en-US"/>
        </w:rPr>
      </w:pPr>
      <w:bookmarkStart w:id="6" w:name="_Ref62032874"/>
      <w:r w:rsidRPr="00222AC2">
        <w:rPr>
          <w:rFonts w:ascii="Arial" w:eastAsia="Calibri" w:hAnsi="Arial" w:cs="Arial"/>
          <w:sz w:val="20"/>
          <w:szCs w:val="20"/>
          <w:lang w:val="fr-BE" w:eastAsia="en-US"/>
        </w:rPr>
        <w:t>Sauf disposition légale contraire, Procter &amp; Gamble et les tiers engagés par Procter &amp; Gamble ne peuvent pas être tenus responsables</w:t>
      </w:r>
      <w:r w:rsidR="008203D5" w:rsidRPr="00222AC2">
        <w:rPr>
          <w:rFonts w:ascii="Arial" w:eastAsia="Calibri" w:hAnsi="Arial" w:cs="Arial"/>
          <w:sz w:val="20"/>
          <w:szCs w:val="20"/>
          <w:lang w:val="fr-BE" w:eastAsia="en-US"/>
        </w:rPr>
        <w:t xml:space="preserve"> </w:t>
      </w:r>
      <w:r w:rsidRPr="00222AC2">
        <w:rPr>
          <w:rFonts w:ascii="Arial" w:eastAsia="Calibri" w:hAnsi="Arial" w:cs="Arial"/>
          <w:sz w:val="20"/>
          <w:szCs w:val="20"/>
          <w:lang w:val="fr-BE" w:eastAsia="en-US"/>
        </w:rPr>
        <w:t>:</w:t>
      </w:r>
      <w:bookmarkEnd w:id="6"/>
      <w:r w:rsidRPr="00222AC2">
        <w:rPr>
          <w:rFonts w:ascii="Arial" w:eastAsia="Calibri" w:hAnsi="Arial" w:cs="Arial"/>
          <w:sz w:val="20"/>
          <w:szCs w:val="20"/>
          <w:lang w:val="fr-BE" w:eastAsia="en-US"/>
        </w:rPr>
        <w:t xml:space="preserve"> </w:t>
      </w:r>
    </w:p>
    <w:p w14:paraId="6F38EBC4" w14:textId="77777777" w:rsidR="008E5477" w:rsidRPr="00222AC2" w:rsidRDefault="008E5477" w:rsidP="008E5477">
      <w:pPr>
        <w:numPr>
          <w:ilvl w:val="0"/>
          <w:numId w:val="8"/>
        </w:numPr>
        <w:tabs>
          <w:tab w:val="clear" w:pos="720"/>
          <w:tab w:val="num" w:pos="1440"/>
        </w:tabs>
        <w:ind w:left="1440" w:right="230"/>
        <w:jc w:val="both"/>
        <w:rPr>
          <w:rFonts w:ascii="Arial" w:eastAsia="Calibri" w:hAnsi="Arial" w:cs="Arial"/>
          <w:sz w:val="20"/>
          <w:szCs w:val="20"/>
          <w:lang w:val="fr-BE" w:eastAsia="en-US"/>
        </w:rPr>
      </w:pPr>
      <w:r w:rsidRPr="00222AC2">
        <w:rPr>
          <w:rFonts w:ascii="Arial" w:eastAsia="Calibri" w:hAnsi="Arial" w:cs="Arial"/>
          <w:sz w:val="20"/>
          <w:szCs w:val="20"/>
          <w:lang w:val="fr-BE" w:eastAsia="en-US"/>
        </w:rPr>
        <w:t>En cas d’interruption des réseaux, la perte, les retards ou manquements causés par la poste;</w:t>
      </w:r>
    </w:p>
    <w:p w14:paraId="75B9A66D" w14:textId="77777777" w:rsidR="008E5477" w:rsidRPr="00222AC2" w:rsidRDefault="008E5477" w:rsidP="008E5477">
      <w:pPr>
        <w:numPr>
          <w:ilvl w:val="0"/>
          <w:numId w:val="8"/>
        </w:numPr>
        <w:tabs>
          <w:tab w:val="clear" w:pos="720"/>
          <w:tab w:val="num" w:pos="1440"/>
        </w:tabs>
        <w:ind w:left="1440" w:right="230"/>
        <w:jc w:val="both"/>
        <w:rPr>
          <w:rFonts w:ascii="Arial" w:eastAsia="Calibri" w:hAnsi="Arial" w:cs="Arial"/>
          <w:sz w:val="20"/>
          <w:szCs w:val="20"/>
          <w:lang w:val="fr-BE" w:eastAsia="en-US"/>
        </w:rPr>
      </w:pPr>
      <w:r w:rsidRPr="00222AC2">
        <w:rPr>
          <w:rFonts w:ascii="Arial" w:eastAsia="Calibri" w:hAnsi="Arial" w:cs="Arial"/>
          <w:sz w:val="20"/>
          <w:szCs w:val="20"/>
          <w:lang w:val="fr-BE" w:eastAsia="en-US"/>
        </w:rPr>
        <w:t>En cas d’accidents, dommage aux biens, pertes, livraisons tardives, coûts et tout autre dommage, de quelque ordre ou de quelque cause que ce soit, survenant suite à la participation à ce jeu ou à l’attribution, la réception ou l’utilisation du prix de quelque façon que ce soit;</w:t>
      </w:r>
    </w:p>
    <w:p w14:paraId="6E3296E9" w14:textId="622AC49E" w:rsidR="008E5477" w:rsidRPr="00222AC2" w:rsidRDefault="008E5477" w:rsidP="008E5477">
      <w:pPr>
        <w:numPr>
          <w:ilvl w:val="0"/>
          <w:numId w:val="8"/>
        </w:numPr>
        <w:tabs>
          <w:tab w:val="clear" w:pos="720"/>
          <w:tab w:val="num" w:pos="1440"/>
        </w:tabs>
        <w:ind w:left="1440" w:right="230"/>
        <w:jc w:val="both"/>
        <w:rPr>
          <w:rFonts w:ascii="Arial" w:eastAsia="Calibri" w:hAnsi="Arial" w:cs="Arial"/>
          <w:sz w:val="20"/>
          <w:szCs w:val="20"/>
          <w:lang w:val="fr-BE" w:eastAsia="en-US"/>
        </w:rPr>
      </w:pPr>
      <w:r w:rsidRPr="00222AC2">
        <w:rPr>
          <w:rFonts w:ascii="Arial" w:eastAsia="Calibri" w:hAnsi="Arial" w:cs="Arial"/>
          <w:sz w:val="20"/>
          <w:szCs w:val="20"/>
          <w:lang w:val="fr-BE" w:eastAsia="en-US"/>
        </w:rPr>
        <w:t xml:space="preserve">En cas de perte ou détérioration de quel qu’ordre que ce soit, </w:t>
      </w:r>
      <w:r w:rsidR="0086731E" w:rsidRPr="00222AC2">
        <w:rPr>
          <w:rFonts w:ascii="Arial" w:eastAsia="Calibri" w:hAnsi="Arial" w:cs="Arial"/>
          <w:sz w:val="20"/>
          <w:szCs w:val="20"/>
          <w:lang w:val="fr-BE" w:eastAsia="en-US"/>
        </w:rPr>
        <w:t>dû</w:t>
      </w:r>
      <w:r w:rsidRPr="00222AC2">
        <w:rPr>
          <w:rFonts w:ascii="Arial" w:eastAsia="Calibri" w:hAnsi="Arial" w:cs="Arial"/>
          <w:sz w:val="20"/>
          <w:szCs w:val="20"/>
          <w:lang w:val="fr-BE" w:eastAsia="en-US"/>
        </w:rPr>
        <w:t xml:space="preserve"> à l’utilisation d’un fichier ou document ayant été envoyé par post ou par courriel ou transféré de quelle qu’autre façon que ce soit aux organisateurs ou à l’agence dans le cadre de ce </w:t>
      </w:r>
      <w:r w:rsidR="0086731E" w:rsidRPr="00222AC2">
        <w:rPr>
          <w:rFonts w:ascii="Arial" w:eastAsia="Calibri" w:hAnsi="Arial" w:cs="Arial"/>
          <w:sz w:val="20"/>
          <w:szCs w:val="20"/>
          <w:lang w:val="fr-BE" w:eastAsia="en-US"/>
        </w:rPr>
        <w:t>jeu ;</w:t>
      </w:r>
      <w:r w:rsidRPr="00222AC2">
        <w:rPr>
          <w:rFonts w:ascii="Arial" w:eastAsia="Calibri" w:hAnsi="Arial" w:cs="Arial"/>
          <w:sz w:val="20"/>
          <w:szCs w:val="20"/>
          <w:lang w:val="fr-BE" w:eastAsia="en-US"/>
        </w:rPr>
        <w:t xml:space="preserve"> </w:t>
      </w:r>
    </w:p>
    <w:p w14:paraId="25D45777" w14:textId="77777777" w:rsidR="008E5477" w:rsidRPr="00222AC2" w:rsidRDefault="008E5477" w:rsidP="008E5477">
      <w:pPr>
        <w:numPr>
          <w:ilvl w:val="0"/>
          <w:numId w:val="8"/>
        </w:numPr>
        <w:tabs>
          <w:tab w:val="clear" w:pos="720"/>
          <w:tab w:val="num" w:pos="1440"/>
        </w:tabs>
        <w:ind w:left="1440" w:right="230"/>
        <w:jc w:val="both"/>
        <w:rPr>
          <w:rFonts w:ascii="Arial" w:eastAsia="Calibri" w:hAnsi="Arial" w:cs="Arial"/>
          <w:sz w:val="20"/>
          <w:szCs w:val="20"/>
          <w:lang w:val="fr-BE" w:eastAsia="en-US"/>
        </w:rPr>
      </w:pPr>
      <w:r w:rsidRPr="00222AC2">
        <w:rPr>
          <w:rFonts w:ascii="Arial" w:eastAsia="Calibri" w:hAnsi="Arial" w:cs="Arial"/>
          <w:sz w:val="20"/>
          <w:szCs w:val="20"/>
          <w:lang w:val="fr-BE" w:eastAsia="en-US"/>
        </w:rPr>
        <w:t>(</w:t>
      </w:r>
      <w:proofErr w:type="gramStart"/>
      <w:r w:rsidRPr="00222AC2">
        <w:rPr>
          <w:rFonts w:ascii="Arial" w:eastAsia="Calibri" w:hAnsi="Arial" w:cs="Arial"/>
          <w:sz w:val="20"/>
          <w:szCs w:val="20"/>
          <w:lang w:val="fr-BE" w:eastAsia="en-US"/>
        </w:rPr>
        <w:t>les</w:t>
      </w:r>
      <w:proofErr w:type="gramEnd"/>
      <w:r w:rsidRPr="00222AC2">
        <w:rPr>
          <w:rFonts w:ascii="Arial" w:eastAsia="Calibri" w:hAnsi="Arial" w:cs="Arial"/>
          <w:sz w:val="20"/>
          <w:szCs w:val="20"/>
          <w:lang w:val="fr-BE" w:eastAsia="en-US"/>
        </w:rPr>
        <w:t xml:space="preserve"> conséquences de) tout défaut dans les prix ;</w:t>
      </w:r>
    </w:p>
    <w:p w14:paraId="5E2C3C95" w14:textId="77777777" w:rsidR="008E5477" w:rsidRPr="00222AC2" w:rsidRDefault="008E5477" w:rsidP="008E5477">
      <w:pPr>
        <w:numPr>
          <w:ilvl w:val="0"/>
          <w:numId w:val="8"/>
        </w:numPr>
        <w:tabs>
          <w:tab w:val="clear" w:pos="720"/>
          <w:tab w:val="num" w:pos="1440"/>
        </w:tabs>
        <w:ind w:left="1440" w:right="230"/>
        <w:jc w:val="both"/>
        <w:rPr>
          <w:rFonts w:ascii="Arial" w:eastAsia="Calibri" w:hAnsi="Arial" w:cs="Arial"/>
          <w:sz w:val="20"/>
          <w:szCs w:val="20"/>
          <w:lang w:val="fr-BE" w:eastAsia="en-US"/>
        </w:rPr>
      </w:pPr>
      <w:r w:rsidRPr="00222AC2">
        <w:rPr>
          <w:rFonts w:ascii="Arial" w:eastAsia="Calibri" w:hAnsi="Arial" w:cs="Arial"/>
          <w:sz w:val="20"/>
          <w:szCs w:val="20"/>
          <w:lang w:val="fr-BE" w:eastAsia="en-US"/>
        </w:rPr>
        <w:t>Fautes de frappe, erreurs, ou contenu incorrect de quelque sorte que ce soit et sur quelque support que ce soit, et</w:t>
      </w:r>
    </w:p>
    <w:p w14:paraId="621CFD7D" w14:textId="77777777" w:rsidR="008E5477" w:rsidRPr="00222AC2" w:rsidRDefault="008E5477" w:rsidP="008E5477">
      <w:pPr>
        <w:numPr>
          <w:ilvl w:val="0"/>
          <w:numId w:val="8"/>
        </w:numPr>
        <w:tabs>
          <w:tab w:val="clear" w:pos="720"/>
          <w:tab w:val="num" w:pos="1440"/>
        </w:tabs>
        <w:ind w:left="1440" w:right="230"/>
        <w:jc w:val="both"/>
        <w:rPr>
          <w:rFonts w:ascii="Arial" w:eastAsia="Calibri" w:hAnsi="Arial" w:cs="Arial"/>
          <w:sz w:val="20"/>
          <w:szCs w:val="20"/>
          <w:lang w:val="fr-BE" w:eastAsia="en-US"/>
        </w:rPr>
      </w:pPr>
      <w:r w:rsidRPr="00222AC2">
        <w:rPr>
          <w:rFonts w:ascii="Arial" w:eastAsia="Calibri" w:hAnsi="Arial" w:cs="Arial"/>
          <w:sz w:val="20"/>
          <w:szCs w:val="20"/>
          <w:lang w:val="fr-BE" w:eastAsia="en-US"/>
        </w:rPr>
        <w:t>Toute incompatibilité entre les technologies utilisées pour le jeu et la configuration matérielle et/ou logicielle utilisée par le participant.</w:t>
      </w:r>
    </w:p>
    <w:p w14:paraId="0D358AB1" w14:textId="77777777" w:rsidR="008E5477" w:rsidRPr="00222AC2" w:rsidRDefault="008E5477" w:rsidP="008E5477">
      <w:pPr>
        <w:spacing w:after="200" w:line="276" w:lineRule="auto"/>
        <w:ind w:left="1080" w:right="230"/>
        <w:contextualSpacing/>
        <w:jc w:val="both"/>
        <w:rPr>
          <w:rFonts w:ascii="Arial" w:eastAsia="Calibri" w:hAnsi="Arial" w:cs="Arial"/>
          <w:sz w:val="20"/>
          <w:szCs w:val="20"/>
          <w:lang w:val="fr-BE" w:eastAsia="en-US"/>
        </w:rPr>
      </w:pPr>
      <w:r w:rsidRPr="00222AC2">
        <w:rPr>
          <w:rFonts w:ascii="Arial" w:eastAsia="Calibri" w:hAnsi="Arial" w:cs="Arial"/>
          <w:sz w:val="20"/>
          <w:szCs w:val="20"/>
          <w:lang w:val="fr-BE" w:eastAsia="en-US"/>
        </w:rPr>
        <w:t xml:space="preserve">Cette clause </w:t>
      </w:r>
      <w:r w:rsidRPr="00222AC2">
        <w:rPr>
          <w:rFonts w:ascii="Arial" w:eastAsia="Calibri" w:hAnsi="Arial" w:cs="Arial"/>
          <w:sz w:val="20"/>
          <w:szCs w:val="20"/>
          <w:lang w:val="fr-BE" w:eastAsia="en-US"/>
        </w:rPr>
        <w:fldChar w:fldCharType="begin"/>
      </w:r>
      <w:r w:rsidRPr="00222AC2">
        <w:rPr>
          <w:rFonts w:ascii="Arial" w:eastAsia="Calibri" w:hAnsi="Arial" w:cs="Arial"/>
          <w:sz w:val="20"/>
          <w:szCs w:val="20"/>
          <w:lang w:val="fr-BE" w:eastAsia="en-US"/>
        </w:rPr>
        <w:instrText xml:space="preserve"> REF _Ref62032874 \r \h  \* MERGEFORMAT </w:instrText>
      </w:r>
      <w:r w:rsidRPr="00222AC2">
        <w:rPr>
          <w:rFonts w:ascii="Arial" w:eastAsia="Calibri" w:hAnsi="Arial" w:cs="Arial"/>
          <w:sz w:val="20"/>
          <w:szCs w:val="20"/>
          <w:lang w:val="fr-BE" w:eastAsia="en-US"/>
        </w:rPr>
      </w:r>
      <w:r w:rsidRPr="00222AC2">
        <w:rPr>
          <w:rFonts w:ascii="Arial" w:eastAsia="Calibri" w:hAnsi="Arial" w:cs="Arial"/>
          <w:sz w:val="20"/>
          <w:szCs w:val="20"/>
          <w:lang w:val="fr-BE" w:eastAsia="en-US"/>
        </w:rPr>
        <w:fldChar w:fldCharType="separate"/>
      </w:r>
      <w:r w:rsidRPr="00222AC2">
        <w:rPr>
          <w:rFonts w:ascii="Arial" w:eastAsia="Calibri" w:hAnsi="Arial" w:cs="Arial"/>
          <w:sz w:val="20"/>
          <w:szCs w:val="20"/>
          <w:lang w:val="fr-BE" w:eastAsia="en-US"/>
        </w:rPr>
        <w:t>9.2</w:t>
      </w:r>
      <w:r w:rsidRPr="00222AC2">
        <w:rPr>
          <w:rFonts w:ascii="Arial" w:eastAsia="Calibri" w:hAnsi="Arial" w:cs="Arial"/>
          <w:sz w:val="20"/>
          <w:szCs w:val="20"/>
          <w:lang w:val="fr-BE" w:eastAsia="en-US"/>
        </w:rPr>
        <w:fldChar w:fldCharType="end"/>
      </w:r>
      <w:r w:rsidRPr="00222AC2">
        <w:rPr>
          <w:rFonts w:ascii="Arial" w:eastAsia="Calibri" w:hAnsi="Arial" w:cs="Arial"/>
          <w:sz w:val="20"/>
          <w:szCs w:val="20"/>
          <w:lang w:val="fr-BE" w:eastAsia="en-US"/>
        </w:rPr>
        <w:t xml:space="preserve"> n’est pas applicable en cas de négligence grave ou faute intentionnelle de la part de l’organisateur, ses mandataires ou ses représentants. </w:t>
      </w:r>
    </w:p>
    <w:p w14:paraId="39535C9D" w14:textId="105719C2" w:rsidR="007C6695" w:rsidRPr="00222AC2" w:rsidRDefault="008E5477" w:rsidP="008E5477">
      <w:pPr>
        <w:pStyle w:val="Paragraphedeliste"/>
        <w:numPr>
          <w:ilvl w:val="0"/>
          <w:numId w:val="4"/>
        </w:numPr>
        <w:ind w:right="230"/>
        <w:rPr>
          <w:rFonts w:ascii="Arial" w:eastAsiaTheme="minorHAnsi" w:hAnsi="Arial" w:cs="Arial"/>
          <w:b/>
          <w:bCs/>
          <w:color w:val="9CC2E5" w:themeColor="accent1" w:themeTint="99"/>
          <w:sz w:val="20"/>
          <w:szCs w:val="20"/>
          <w:lang w:val="fr-BE" w:eastAsia="en-US"/>
        </w:rPr>
      </w:pPr>
      <w:r w:rsidRPr="00222AC2">
        <w:rPr>
          <w:rFonts w:ascii="Arial" w:eastAsiaTheme="minorHAnsi" w:hAnsi="Arial" w:cs="Arial"/>
          <w:b/>
          <w:bCs/>
          <w:color w:val="9CC2E5" w:themeColor="accent1" w:themeTint="99"/>
          <w:sz w:val="20"/>
          <w:szCs w:val="20"/>
          <w:lang w:val="fr-BE" w:eastAsia="en-US"/>
        </w:rPr>
        <w:t>Internet</w:t>
      </w:r>
    </w:p>
    <w:p w14:paraId="4E14BA5E" w14:textId="77777777" w:rsidR="007C6695" w:rsidRPr="00222AC2" w:rsidRDefault="007C6695" w:rsidP="006A1061">
      <w:pPr>
        <w:ind w:right="230"/>
        <w:jc w:val="both"/>
        <w:rPr>
          <w:rFonts w:ascii="Arial" w:hAnsi="Arial" w:cs="Arial"/>
          <w:bCs/>
          <w:i/>
          <w:iCs/>
          <w:sz w:val="20"/>
          <w:szCs w:val="20"/>
          <w:u w:val="single"/>
        </w:rPr>
      </w:pPr>
    </w:p>
    <w:p w14:paraId="0C3E7EFE" w14:textId="0EEA4F5B" w:rsidR="007C6695" w:rsidRPr="00222AC2" w:rsidRDefault="007F28C0" w:rsidP="00C23065">
      <w:pPr>
        <w:pStyle w:val="Paragraphedeliste"/>
        <w:numPr>
          <w:ilvl w:val="1"/>
          <w:numId w:val="4"/>
        </w:numPr>
        <w:ind w:right="230"/>
        <w:jc w:val="both"/>
        <w:rPr>
          <w:rFonts w:ascii="Arial" w:hAnsi="Arial" w:cs="Arial"/>
          <w:bCs/>
          <w:sz w:val="20"/>
          <w:szCs w:val="20"/>
        </w:rPr>
      </w:pPr>
      <w:bookmarkStart w:id="7" w:name="_Hlk65656776"/>
      <w:bookmarkStart w:id="8" w:name="_Hlk65660882"/>
      <w:r w:rsidRPr="00222AC2">
        <w:rPr>
          <w:rFonts w:ascii="Arial" w:hAnsi="Arial" w:cs="Arial"/>
          <w:bCs/>
          <w:sz w:val="20"/>
          <w:szCs w:val="20"/>
        </w:rPr>
        <w:t>Procter &amp; Gamble</w:t>
      </w:r>
      <w:r w:rsidR="007C6695" w:rsidRPr="00222AC2">
        <w:rPr>
          <w:rFonts w:ascii="Arial" w:hAnsi="Arial" w:cs="Arial"/>
          <w:bCs/>
          <w:sz w:val="20"/>
          <w:szCs w:val="20"/>
        </w:rPr>
        <w:t xml:space="preserve"> rappelle aux participants les caractéristiques et les limites du réseau internet et décline toute responsabilité liée aux conséquences de la connexion des participants à ce réseau</w:t>
      </w:r>
      <w:r w:rsidR="00030198" w:rsidRPr="00222AC2">
        <w:rPr>
          <w:rStyle w:val="Lienhypertexte"/>
          <w:rFonts w:ascii="Arial" w:hAnsi="Arial" w:cs="Arial"/>
          <w:color w:val="auto"/>
          <w:sz w:val="20"/>
          <w:szCs w:val="20"/>
        </w:rPr>
        <w:t>.</w:t>
      </w:r>
    </w:p>
    <w:bookmarkEnd w:id="7"/>
    <w:p w14:paraId="4AA2D9E4" w14:textId="63D494A4" w:rsidR="007C6695" w:rsidRPr="00222AC2" w:rsidRDefault="007C6695" w:rsidP="00C23065">
      <w:pPr>
        <w:pStyle w:val="Paragraphedeliste"/>
        <w:numPr>
          <w:ilvl w:val="1"/>
          <w:numId w:val="4"/>
        </w:numPr>
        <w:ind w:right="230"/>
        <w:jc w:val="both"/>
        <w:rPr>
          <w:rFonts w:ascii="Arial" w:hAnsi="Arial" w:cs="Arial"/>
          <w:bCs/>
          <w:sz w:val="20"/>
          <w:szCs w:val="20"/>
        </w:rPr>
      </w:pPr>
      <w:r w:rsidRPr="00222AC2">
        <w:rPr>
          <w:rFonts w:ascii="Arial" w:hAnsi="Arial" w:cs="Arial"/>
          <w:bCs/>
          <w:sz w:val="20"/>
          <w:szCs w:val="20"/>
        </w:rPr>
        <w:t xml:space="preserve">Plus particulièrement, </w:t>
      </w:r>
      <w:r w:rsidR="00567AAC" w:rsidRPr="00222AC2">
        <w:rPr>
          <w:rFonts w:ascii="Arial" w:hAnsi="Arial" w:cs="Arial"/>
          <w:bCs/>
          <w:sz w:val="20"/>
          <w:szCs w:val="20"/>
        </w:rPr>
        <w:t>Procter &amp; Gamble</w:t>
      </w:r>
      <w:r w:rsidRPr="00222AC2">
        <w:rPr>
          <w:rFonts w:ascii="Arial" w:hAnsi="Arial" w:cs="Arial"/>
          <w:bCs/>
          <w:sz w:val="20"/>
          <w:szCs w:val="20"/>
        </w:rPr>
        <w:t xml:space="preserve"> ne saurait être tenue responsable de tout dommage, matériel ou immatériel </w:t>
      </w:r>
      <w:r w:rsidRPr="00222AC2">
        <w:rPr>
          <w:rFonts w:ascii="Arial" w:hAnsi="Arial" w:cs="Arial"/>
          <w:sz w:val="20"/>
          <w:szCs w:val="20"/>
        </w:rPr>
        <w:t>causé</w:t>
      </w:r>
      <w:r w:rsidRPr="00222AC2">
        <w:rPr>
          <w:rFonts w:ascii="Arial" w:hAnsi="Arial" w:cs="Arial"/>
          <w:bCs/>
          <w:sz w:val="20"/>
          <w:szCs w:val="20"/>
        </w:rPr>
        <w:t xml:space="preserve"> aux participants, à leurs équipements informatiques et aux données qui y sont stockées, et aux conséquences pouvant en découler sur leur activité personnelle, professionnelle ou commerciale.</w:t>
      </w:r>
    </w:p>
    <w:p w14:paraId="18212C6C" w14:textId="118F9611" w:rsidR="005F3430" w:rsidRPr="00222AC2" w:rsidRDefault="00567AAC" w:rsidP="00BE0CFC">
      <w:pPr>
        <w:pStyle w:val="Paragraphedeliste"/>
        <w:numPr>
          <w:ilvl w:val="1"/>
          <w:numId w:val="4"/>
        </w:numPr>
        <w:ind w:right="230"/>
        <w:jc w:val="both"/>
        <w:rPr>
          <w:rFonts w:ascii="Arial" w:hAnsi="Arial" w:cs="Arial"/>
          <w:color w:val="0000FF"/>
          <w:sz w:val="20"/>
          <w:szCs w:val="20"/>
          <w:u w:val="single"/>
        </w:rPr>
      </w:pPr>
      <w:r w:rsidRPr="00222AC2">
        <w:rPr>
          <w:rFonts w:ascii="Arial" w:hAnsi="Arial" w:cs="Arial"/>
          <w:bCs/>
          <w:sz w:val="20"/>
          <w:szCs w:val="20"/>
        </w:rPr>
        <w:lastRenderedPageBreak/>
        <w:t>Procter &amp; Gamble</w:t>
      </w:r>
      <w:r w:rsidR="007C6695" w:rsidRPr="00222AC2">
        <w:rPr>
          <w:rFonts w:ascii="Arial" w:hAnsi="Arial" w:cs="Arial"/>
          <w:bCs/>
          <w:sz w:val="20"/>
          <w:szCs w:val="20"/>
        </w:rPr>
        <w:t xml:space="preserve"> ne saurait davantage être tenue responsable au cas où un ou plusieurs participants ne pourraient parvenir à se connecter au site </w:t>
      </w:r>
      <w:hyperlink r:id="rId19" w:history="1">
        <w:r w:rsidR="00592B04" w:rsidRPr="00222AC2">
          <w:rPr>
            <w:rStyle w:val="Lienhypertexte"/>
            <w:rFonts w:ascii="Arial" w:hAnsi="Arial" w:cs="Arial"/>
            <w:sz w:val="20"/>
            <w:szCs w:val="20"/>
          </w:rPr>
          <w:t>enviedeplus.com/</w:t>
        </w:r>
      </w:hyperlink>
      <w:r w:rsidR="0086731E" w:rsidRPr="00222AC2">
        <w:rPr>
          <w:rFonts w:ascii="Arial" w:hAnsi="Arial" w:cs="Arial"/>
          <w:bCs/>
          <w:sz w:val="20"/>
          <w:szCs w:val="20"/>
        </w:rPr>
        <w:t xml:space="preserve"> </w:t>
      </w:r>
      <w:r w:rsidR="007C6695" w:rsidRPr="00222AC2">
        <w:rPr>
          <w:rFonts w:ascii="Arial" w:hAnsi="Arial" w:cs="Arial"/>
          <w:bCs/>
          <w:sz w:val="20"/>
          <w:szCs w:val="20"/>
        </w:rPr>
        <w:t xml:space="preserve">ou à y jouer du fait de tout défaut technique ou de tout </w:t>
      </w:r>
      <w:r w:rsidR="0086731E" w:rsidRPr="00222AC2">
        <w:rPr>
          <w:rFonts w:ascii="Arial" w:hAnsi="Arial" w:cs="Arial"/>
          <w:bCs/>
          <w:sz w:val="20"/>
          <w:szCs w:val="20"/>
        </w:rPr>
        <w:t>problèmes liés</w:t>
      </w:r>
      <w:r w:rsidR="007C6695" w:rsidRPr="00222AC2">
        <w:rPr>
          <w:rFonts w:ascii="Arial" w:hAnsi="Arial" w:cs="Arial"/>
          <w:bCs/>
          <w:sz w:val="20"/>
          <w:szCs w:val="20"/>
        </w:rPr>
        <w:t xml:space="preserve"> notamment à l'encombrement du réseau. Tout joueur dont le score est faussé par un bug informatique ne saurait être déterminé gagnant du jeu.</w:t>
      </w:r>
    </w:p>
    <w:p w14:paraId="10BE43C7" w14:textId="5A0A55F0" w:rsidR="007C6695" w:rsidRPr="00222AC2" w:rsidRDefault="00567AAC" w:rsidP="00C23065">
      <w:pPr>
        <w:pStyle w:val="Paragraphedeliste"/>
        <w:numPr>
          <w:ilvl w:val="1"/>
          <w:numId w:val="4"/>
        </w:numPr>
        <w:ind w:right="230"/>
        <w:jc w:val="both"/>
        <w:rPr>
          <w:rFonts w:ascii="Arial" w:hAnsi="Arial" w:cs="Arial"/>
          <w:bCs/>
          <w:sz w:val="20"/>
          <w:szCs w:val="20"/>
        </w:rPr>
      </w:pPr>
      <w:r w:rsidRPr="00222AC2">
        <w:rPr>
          <w:rFonts w:ascii="Arial" w:hAnsi="Arial" w:cs="Arial"/>
          <w:bCs/>
          <w:sz w:val="20"/>
          <w:szCs w:val="20"/>
        </w:rPr>
        <w:t>Procter &amp; Gamble</w:t>
      </w:r>
      <w:r w:rsidR="007C6695" w:rsidRPr="00222AC2">
        <w:rPr>
          <w:rFonts w:ascii="Arial" w:hAnsi="Arial" w:cs="Arial"/>
          <w:bCs/>
          <w:sz w:val="20"/>
          <w:szCs w:val="20"/>
        </w:rPr>
        <w:t xml:space="preserve"> se réserve le droit d'arrêter ou de suspendre le jeu en cas de fraude ou dans tous les cas où, pour quelque raison que ce soit, le système informatique attribuerait des dotations non prévues au présent règlement. Dans ces cas les messages ayant informé les participants d'un gain seraient considérés comme nuls et non avenus.</w:t>
      </w:r>
    </w:p>
    <w:bookmarkEnd w:id="8"/>
    <w:p w14:paraId="642D144D" w14:textId="23293F66" w:rsidR="009534A2" w:rsidRPr="00222AC2" w:rsidRDefault="009534A2" w:rsidP="006A1061">
      <w:pPr>
        <w:ind w:right="230"/>
        <w:jc w:val="both"/>
        <w:rPr>
          <w:rFonts w:ascii="Arial" w:hAnsi="Arial" w:cs="Arial"/>
          <w:bCs/>
          <w:sz w:val="20"/>
          <w:szCs w:val="20"/>
        </w:rPr>
      </w:pPr>
    </w:p>
    <w:p w14:paraId="0C6BD400" w14:textId="77777777" w:rsidR="00DE0A98" w:rsidRPr="00222AC2" w:rsidRDefault="00DE0A98" w:rsidP="006A1061">
      <w:pPr>
        <w:ind w:right="230"/>
        <w:jc w:val="both"/>
        <w:rPr>
          <w:rFonts w:ascii="Arial" w:hAnsi="Arial" w:cs="Arial"/>
          <w:bCs/>
          <w:sz w:val="20"/>
          <w:szCs w:val="20"/>
        </w:rPr>
      </w:pPr>
    </w:p>
    <w:p w14:paraId="5B4A602B" w14:textId="77777777" w:rsidR="00DE0A98" w:rsidRPr="00222AC2" w:rsidRDefault="00DE0A98" w:rsidP="006A1061">
      <w:pPr>
        <w:ind w:right="230"/>
        <w:jc w:val="both"/>
        <w:rPr>
          <w:rFonts w:ascii="Arial" w:hAnsi="Arial" w:cs="Arial"/>
          <w:bCs/>
          <w:sz w:val="20"/>
          <w:szCs w:val="20"/>
        </w:rPr>
      </w:pPr>
    </w:p>
    <w:p w14:paraId="280627DC" w14:textId="414EBBA4" w:rsidR="009534A2" w:rsidRPr="00222AC2" w:rsidRDefault="009534A2" w:rsidP="00C23065">
      <w:pPr>
        <w:pStyle w:val="Paragraphedeliste"/>
        <w:numPr>
          <w:ilvl w:val="0"/>
          <w:numId w:val="4"/>
        </w:numPr>
        <w:ind w:right="230"/>
        <w:rPr>
          <w:rFonts w:ascii="Arial" w:eastAsiaTheme="minorHAnsi" w:hAnsi="Arial" w:cs="Arial"/>
          <w:b/>
          <w:bCs/>
          <w:color w:val="9CC2E5" w:themeColor="accent1" w:themeTint="99"/>
          <w:sz w:val="20"/>
          <w:szCs w:val="20"/>
          <w:lang w:val="fr-BE" w:eastAsia="en-US"/>
        </w:rPr>
      </w:pPr>
      <w:r w:rsidRPr="00222AC2">
        <w:rPr>
          <w:rFonts w:ascii="Arial" w:eastAsiaTheme="minorHAnsi" w:hAnsi="Arial" w:cs="Arial"/>
          <w:b/>
          <w:bCs/>
          <w:color w:val="9CC2E5" w:themeColor="accent1" w:themeTint="99"/>
          <w:sz w:val="20"/>
          <w:szCs w:val="20"/>
          <w:lang w:val="fr-BE" w:eastAsia="en-US"/>
        </w:rPr>
        <w:t>Questions et remarques</w:t>
      </w:r>
    </w:p>
    <w:p w14:paraId="0F33E2EA" w14:textId="77777777" w:rsidR="009534A2" w:rsidRPr="00222AC2" w:rsidRDefault="009534A2" w:rsidP="006A1061">
      <w:pPr>
        <w:ind w:right="230"/>
        <w:jc w:val="both"/>
        <w:rPr>
          <w:rFonts w:ascii="Arial" w:hAnsi="Arial" w:cs="Arial"/>
          <w:bCs/>
          <w:sz w:val="20"/>
          <w:szCs w:val="20"/>
        </w:rPr>
      </w:pPr>
    </w:p>
    <w:p w14:paraId="417E3ABA" w14:textId="354B97BD" w:rsidR="00EC7A8D" w:rsidRPr="00222AC2" w:rsidRDefault="009534A2" w:rsidP="00EC7A8D">
      <w:pPr>
        <w:pStyle w:val="Paragraphedeliste"/>
        <w:numPr>
          <w:ilvl w:val="1"/>
          <w:numId w:val="4"/>
        </w:numPr>
        <w:ind w:right="230"/>
        <w:jc w:val="both"/>
        <w:rPr>
          <w:rFonts w:ascii="Arial" w:hAnsi="Arial" w:cs="Arial"/>
          <w:bCs/>
          <w:sz w:val="20"/>
          <w:szCs w:val="20"/>
        </w:rPr>
      </w:pPr>
      <w:r w:rsidRPr="00222AC2">
        <w:rPr>
          <w:rFonts w:ascii="Arial" w:hAnsi="Arial" w:cs="Arial"/>
          <w:bCs/>
          <w:sz w:val="20"/>
          <w:szCs w:val="20"/>
        </w:rPr>
        <w:t xml:space="preserve">Toute question ou remarque concernant le présent </w:t>
      </w:r>
      <w:r w:rsidR="006A1061" w:rsidRPr="00222AC2">
        <w:rPr>
          <w:rFonts w:ascii="Arial" w:hAnsi="Arial" w:cs="Arial"/>
          <w:bCs/>
          <w:sz w:val="20"/>
          <w:szCs w:val="20"/>
        </w:rPr>
        <w:t>jeu</w:t>
      </w:r>
      <w:r w:rsidRPr="00222AC2">
        <w:rPr>
          <w:rFonts w:ascii="Arial" w:hAnsi="Arial" w:cs="Arial"/>
          <w:bCs/>
          <w:sz w:val="20"/>
          <w:szCs w:val="20"/>
        </w:rPr>
        <w:t xml:space="preserve"> devra être envoyée par écrit </w:t>
      </w:r>
      <w:r w:rsidR="00567AAC" w:rsidRPr="00222AC2">
        <w:rPr>
          <w:rFonts w:ascii="Arial" w:hAnsi="Arial" w:cs="Arial"/>
          <w:bCs/>
          <w:sz w:val="20"/>
          <w:szCs w:val="20"/>
        </w:rPr>
        <w:t>dans un délai de</w:t>
      </w:r>
      <w:r w:rsidRPr="00222AC2">
        <w:rPr>
          <w:rFonts w:ascii="Arial" w:hAnsi="Arial" w:cs="Arial"/>
          <w:bCs/>
          <w:sz w:val="20"/>
          <w:szCs w:val="20"/>
        </w:rPr>
        <w:t xml:space="preserve"> 30 jours suivant la fin du </w:t>
      </w:r>
      <w:r w:rsidR="00F30AE3" w:rsidRPr="00222AC2">
        <w:rPr>
          <w:rFonts w:ascii="Arial" w:hAnsi="Arial" w:cs="Arial"/>
          <w:bCs/>
          <w:sz w:val="20"/>
          <w:szCs w:val="20"/>
        </w:rPr>
        <w:t>jeu</w:t>
      </w:r>
      <w:r w:rsidRPr="00222AC2">
        <w:rPr>
          <w:rFonts w:ascii="Arial" w:hAnsi="Arial" w:cs="Arial"/>
          <w:bCs/>
          <w:sz w:val="20"/>
          <w:szCs w:val="20"/>
        </w:rPr>
        <w:t xml:space="preserve"> au </w:t>
      </w:r>
      <w:hyperlink r:id="rId20" w:history="1">
        <w:r w:rsidR="008B2F23" w:rsidRPr="00222AC2">
          <w:rPr>
            <w:rStyle w:val="Lienhypertexte"/>
            <w:rFonts w:ascii="Arial" w:hAnsi="Arial" w:cs="Arial"/>
            <w:bCs/>
            <w:sz w:val="20"/>
            <w:szCs w:val="20"/>
          </w:rPr>
          <w:t>https://conso.highco-data.fr/fr/contact</w:t>
        </w:r>
      </w:hyperlink>
      <w:r w:rsidR="00794B76" w:rsidRPr="00222AC2">
        <w:rPr>
          <w:rStyle w:val="Lienhypertexte"/>
          <w:rFonts w:ascii="Arial" w:hAnsi="Arial" w:cs="Arial"/>
          <w:bCs/>
          <w:sz w:val="20"/>
          <w:szCs w:val="20"/>
        </w:rPr>
        <w:t>/2</w:t>
      </w:r>
      <w:r w:rsidR="00531F91">
        <w:rPr>
          <w:rStyle w:val="Lienhypertexte"/>
          <w:rFonts w:ascii="Arial" w:hAnsi="Arial" w:cs="Arial"/>
          <w:bCs/>
          <w:sz w:val="20"/>
          <w:szCs w:val="20"/>
        </w:rPr>
        <w:t>5932</w:t>
      </w:r>
      <w:r w:rsidR="008409DB" w:rsidRPr="00222AC2">
        <w:rPr>
          <w:rStyle w:val="Lienhypertexte"/>
          <w:rFonts w:ascii="Arial" w:hAnsi="Arial" w:cs="Arial"/>
          <w:bCs/>
          <w:sz w:val="20"/>
          <w:szCs w:val="20"/>
        </w:rPr>
        <w:t xml:space="preserve"> </w:t>
      </w:r>
      <w:r w:rsidR="008409DB" w:rsidRPr="00222AC2">
        <w:rPr>
          <w:rFonts w:ascii="Arial" w:hAnsi="Arial" w:cs="Arial"/>
          <w:bCs/>
          <w:sz w:val="20"/>
          <w:szCs w:val="20"/>
        </w:rPr>
        <w:t>(op</w:t>
      </w:r>
      <w:r w:rsidR="00EB368C" w:rsidRPr="00222AC2">
        <w:rPr>
          <w:rFonts w:ascii="Arial" w:hAnsi="Arial" w:cs="Arial"/>
          <w:bCs/>
          <w:sz w:val="20"/>
          <w:szCs w:val="20"/>
        </w:rPr>
        <w:t xml:space="preserve"> </w:t>
      </w:r>
      <w:r w:rsidR="00BE0CFC" w:rsidRPr="00222AC2">
        <w:rPr>
          <w:rFonts w:ascii="Arial" w:hAnsi="Arial" w:cs="Arial"/>
          <w:bCs/>
          <w:sz w:val="20"/>
          <w:szCs w:val="20"/>
        </w:rPr>
        <w:t>2</w:t>
      </w:r>
      <w:r w:rsidR="00531F91">
        <w:rPr>
          <w:rFonts w:ascii="Arial" w:hAnsi="Arial" w:cs="Arial"/>
          <w:bCs/>
          <w:sz w:val="20"/>
          <w:szCs w:val="20"/>
        </w:rPr>
        <w:t>5932</w:t>
      </w:r>
      <w:r w:rsidR="001E72B1" w:rsidRPr="00222AC2">
        <w:rPr>
          <w:rFonts w:ascii="Arial" w:hAnsi="Arial" w:cs="Arial"/>
          <w:bCs/>
          <w:sz w:val="20"/>
          <w:szCs w:val="20"/>
        </w:rPr>
        <w:t>)</w:t>
      </w:r>
      <w:r w:rsidRPr="00222AC2">
        <w:rPr>
          <w:rFonts w:ascii="Arial" w:hAnsi="Arial" w:cs="Arial"/>
          <w:bCs/>
          <w:sz w:val="20"/>
          <w:szCs w:val="20"/>
        </w:rPr>
        <w:t>.</w:t>
      </w:r>
      <w:r w:rsidR="008409DB" w:rsidRPr="00222AC2">
        <w:rPr>
          <w:rFonts w:ascii="Arial" w:hAnsi="Arial" w:cs="Arial"/>
          <w:bCs/>
          <w:sz w:val="20"/>
          <w:szCs w:val="20"/>
        </w:rPr>
        <w:t xml:space="preserve"> </w:t>
      </w:r>
      <w:r w:rsidRPr="00222AC2">
        <w:rPr>
          <w:rFonts w:ascii="Arial" w:hAnsi="Arial" w:cs="Arial"/>
          <w:bCs/>
          <w:sz w:val="20"/>
          <w:szCs w:val="20"/>
        </w:rPr>
        <w:t xml:space="preserve">Les questions et/ou remarques introduites en dehors du délai, ou qui ne sont pas formulées par écrit, ne seront pas traitées. </w:t>
      </w:r>
    </w:p>
    <w:p w14:paraId="710EF96C" w14:textId="77777777" w:rsidR="00EC7A8D" w:rsidRPr="00222AC2" w:rsidRDefault="00EC7A8D" w:rsidP="00EC7A8D">
      <w:pPr>
        <w:pStyle w:val="Paragraphedeliste"/>
        <w:numPr>
          <w:ilvl w:val="1"/>
          <w:numId w:val="4"/>
        </w:numPr>
        <w:ind w:right="230"/>
        <w:jc w:val="both"/>
        <w:rPr>
          <w:rFonts w:ascii="Arial" w:hAnsi="Arial" w:cs="Arial"/>
          <w:bCs/>
          <w:sz w:val="20"/>
          <w:szCs w:val="20"/>
        </w:rPr>
      </w:pPr>
      <w:r w:rsidRPr="00222AC2">
        <w:rPr>
          <w:rFonts w:ascii="Arial" w:hAnsi="Arial" w:cs="Arial"/>
          <w:color w:val="000000"/>
          <w:sz w:val="20"/>
          <w:szCs w:val="20"/>
          <w:lang w:val="fr-BE"/>
        </w:rPr>
        <w:t xml:space="preserve">Pour toute questions concernant les activités sportives proposés et la plateforme </w:t>
      </w:r>
      <w:proofErr w:type="spellStart"/>
      <w:r w:rsidRPr="00222AC2">
        <w:rPr>
          <w:rFonts w:ascii="Arial" w:hAnsi="Arial" w:cs="Arial"/>
          <w:color w:val="000000"/>
          <w:sz w:val="20"/>
          <w:szCs w:val="20"/>
          <w:lang w:val="fr-BE"/>
        </w:rPr>
        <w:t>Rewards</w:t>
      </w:r>
      <w:proofErr w:type="spellEnd"/>
      <w:r w:rsidRPr="00222AC2">
        <w:rPr>
          <w:rFonts w:ascii="Arial" w:hAnsi="Arial" w:cs="Arial"/>
          <w:color w:val="000000"/>
          <w:sz w:val="20"/>
          <w:szCs w:val="20"/>
          <w:lang w:val="fr-BE"/>
        </w:rPr>
        <w:t xml:space="preserve"> For All, contactez TLC Marketing :</w:t>
      </w:r>
    </w:p>
    <w:p w14:paraId="27105304" w14:textId="67462BBD" w:rsidR="006319B9" w:rsidRPr="00222AC2" w:rsidRDefault="00EC7A8D" w:rsidP="006319B9">
      <w:pPr>
        <w:pStyle w:val="Paragraphedeliste"/>
        <w:numPr>
          <w:ilvl w:val="0"/>
          <w:numId w:val="22"/>
        </w:numPr>
        <w:spacing w:after="42" w:line="248" w:lineRule="auto"/>
        <w:jc w:val="both"/>
        <w:rPr>
          <w:rFonts w:ascii="Arial" w:hAnsi="Arial" w:cs="Arial"/>
          <w:sz w:val="20"/>
          <w:szCs w:val="20"/>
          <w:lang w:val="fr-BE"/>
        </w:rPr>
      </w:pPr>
      <w:r w:rsidRPr="00222AC2">
        <w:rPr>
          <w:rFonts w:ascii="Arial" w:hAnsi="Arial" w:cs="Arial"/>
          <w:color w:val="000000"/>
          <w:sz w:val="20"/>
          <w:szCs w:val="20"/>
          <w:lang w:val="fr-BE"/>
        </w:rPr>
        <w:t xml:space="preserve">Par </w:t>
      </w:r>
      <w:proofErr w:type="gramStart"/>
      <w:r w:rsidRPr="00222AC2">
        <w:rPr>
          <w:rFonts w:ascii="Arial" w:hAnsi="Arial" w:cs="Arial"/>
          <w:color w:val="000000"/>
          <w:sz w:val="20"/>
          <w:szCs w:val="20"/>
          <w:lang w:val="fr-BE"/>
        </w:rPr>
        <w:t>e-mail</w:t>
      </w:r>
      <w:proofErr w:type="gramEnd"/>
      <w:r w:rsidRPr="00222AC2">
        <w:rPr>
          <w:rFonts w:ascii="Arial" w:hAnsi="Arial" w:cs="Arial"/>
          <w:color w:val="000000"/>
          <w:sz w:val="20"/>
          <w:szCs w:val="20"/>
          <w:lang w:val="fr-BE"/>
        </w:rPr>
        <w:t xml:space="preserve"> :</w:t>
      </w:r>
      <w:r w:rsidRPr="00234F8C">
        <w:rPr>
          <w:rStyle w:val="Lienhypertexte"/>
        </w:rPr>
        <w:t xml:space="preserve"> </w:t>
      </w:r>
      <w:r w:rsidR="00234F8C" w:rsidRPr="00234F8C">
        <w:rPr>
          <w:rStyle w:val="Lienhypertexte"/>
        </w:rPr>
        <w:t>l</w:t>
      </w:r>
      <w:hyperlink r:id="rId21" w:history="1">
        <w:r w:rsidR="006319B9" w:rsidRPr="00222AC2">
          <w:rPr>
            <w:rStyle w:val="Lienhypertexte"/>
            <w:rFonts w:ascii="Arial" w:hAnsi="Arial" w:cs="Arial"/>
            <w:sz w:val="20"/>
            <w:szCs w:val="20"/>
            <w:lang w:val="fr-BE"/>
          </w:rPr>
          <w:t>ibredebouger@tlcrewards.com</w:t>
        </w:r>
      </w:hyperlink>
    </w:p>
    <w:p w14:paraId="22779E79" w14:textId="7E552EFB" w:rsidR="00EC7A8D" w:rsidRPr="00222AC2" w:rsidRDefault="00EC7A8D" w:rsidP="006319B9">
      <w:pPr>
        <w:pStyle w:val="Paragraphedeliste"/>
        <w:numPr>
          <w:ilvl w:val="0"/>
          <w:numId w:val="22"/>
        </w:numPr>
        <w:spacing w:after="42" w:line="248" w:lineRule="auto"/>
        <w:jc w:val="both"/>
        <w:rPr>
          <w:rFonts w:ascii="Arial" w:hAnsi="Arial" w:cs="Arial"/>
          <w:sz w:val="20"/>
          <w:szCs w:val="20"/>
          <w:lang w:val="fr-BE"/>
        </w:rPr>
      </w:pPr>
      <w:r w:rsidRPr="00222AC2">
        <w:rPr>
          <w:rFonts w:ascii="Arial" w:hAnsi="Arial" w:cs="Arial"/>
          <w:color w:val="000000"/>
          <w:sz w:val="20"/>
          <w:szCs w:val="20"/>
          <w:lang w:val="fr-BE"/>
        </w:rPr>
        <w:t xml:space="preserve">Par téléphone : </w:t>
      </w:r>
      <w:r w:rsidR="002B2B90" w:rsidRPr="00222AC2">
        <w:rPr>
          <w:rFonts w:ascii="Arial" w:hAnsi="Arial" w:cs="Arial"/>
          <w:sz w:val="20"/>
          <w:szCs w:val="20"/>
          <w:lang w:val="fr-BE"/>
        </w:rPr>
        <w:t>09 74 59 34 25</w:t>
      </w:r>
    </w:p>
    <w:p w14:paraId="6EDA44B3" w14:textId="77777777" w:rsidR="009534A2" w:rsidRPr="00222AC2" w:rsidRDefault="009534A2" w:rsidP="006A1061">
      <w:pPr>
        <w:ind w:right="230"/>
        <w:jc w:val="both"/>
        <w:rPr>
          <w:rFonts w:ascii="Arial" w:hAnsi="Arial" w:cs="Arial"/>
          <w:bCs/>
          <w:sz w:val="20"/>
          <w:szCs w:val="20"/>
        </w:rPr>
      </w:pPr>
    </w:p>
    <w:p w14:paraId="6E3AE53C" w14:textId="77777777" w:rsidR="007C6695" w:rsidRPr="00222AC2" w:rsidRDefault="007C6695" w:rsidP="006A1061">
      <w:pPr>
        <w:ind w:right="230"/>
        <w:jc w:val="both"/>
        <w:outlineLvl w:val="0"/>
        <w:rPr>
          <w:rFonts w:ascii="Arial" w:hAnsi="Arial" w:cs="Arial"/>
          <w:b/>
          <w:bCs/>
          <w:i/>
          <w:iCs/>
          <w:sz w:val="20"/>
          <w:szCs w:val="20"/>
          <w:u w:val="single"/>
        </w:rPr>
      </w:pPr>
    </w:p>
    <w:p w14:paraId="14191246" w14:textId="18F30774" w:rsidR="007C6695" w:rsidRPr="00222AC2" w:rsidRDefault="007C6695" w:rsidP="00C23065">
      <w:pPr>
        <w:pStyle w:val="Paragraphedeliste"/>
        <w:numPr>
          <w:ilvl w:val="0"/>
          <w:numId w:val="4"/>
        </w:numPr>
        <w:ind w:right="230"/>
        <w:rPr>
          <w:rFonts w:ascii="Arial" w:eastAsiaTheme="minorHAnsi" w:hAnsi="Arial" w:cs="Arial"/>
          <w:b/>
          <w:bCs/>
          <w:color w:val="9CC2E5" w:themeColor="accent1" w:themeTint="99"/>
          <w:sz w:val="20"/>
          <w:szCs w:val="20"/>
          <w:lang w:val="fr-BE" w:eastAsia="en-US"/>
        </w:rPr>
      </w:pPr>
      <w:r w:rsidRPr="00222AC2">
        <w:rPr>
          <w:rFonts w:ascii="Arial" w:eastAsiaTheme="minorHAnsi" w:hAnsi="Arial" w:cs="Arial"/>
          <w:b/>
          <w:bCs/>
          <w:color w:val="9CC2E5" w:themeColor="accent1" w:themeTint="99"/>
          <w:sz w:val="20"/>
          <w:szCs w:val="20"/>
          <w:lang w:val="fr-BE" w:eastAsia="en-US"/>
        </w:rPr>
        <w:t>Acceptation du Règlement – Dépôt</w:t>
      </w:r>
    </w:p>
    <w:p w14:paraId="20DEBA3C" w14:textId="77777777" w:rsidR="007C6695" w:rsidRPr="00222AC2" w:rsidRDefault="007C6695" w:rsidP="006A1061">
      <w:pPr>
        <w:ind w:right="230"/>
        <w:jc w:val="both"/>
        <w:rPr>
          <w:rFonts w:ascii="Arial" w:hAnsi="Arial" w:cs="Arial"/>
          <w:sz w:val="20"/>
          <w:szCs w:val="20"/>
        </w:rPr>
      </w:pPr>
    </w:p>
    <w:p w14:paraId="1B9B491F" w14:textId="77777777" w:rsidR="007C6695" w:rsidRPr="00222AC2" w:rsidRDefault="007C6695" w:rsidP="00C23065">
      <w:pPr>
        <w:pStyle w:val="Paragraphedeliste"/>
        <w:numPr>
          <w:ilvl w:val="1"/>
          <w:numId w:val="4"/>
        </w:numPr>
        <w:ind w:right="230"/>
        <w:jc w:val="both"/>
        <w:rPr>
          <w:rFonts w:ascii="Arial" w:hAnsi="Arial" w:cs="Arial"/>
          <w:sz w:val="20"/>
          <w:szCs w:val="20"/>
        </w:rPr>
      </w:pPr>
      <w:r w:rsidRPr="00222AC2">
        <w:rPr>
          <w:rFonts w:ascii="Arial" w:hAnsi="Arial" w:cs="Arial"/>
          <w:sz w:val="20"/>
          <w:szCs w:val="20"/>
        </w:rPr>
        <w:t xml:space="preserve">Le </w:t>
      </w:r>
      <w:r w:rsidRPr="00222AC2">
        <w:rPr>
          <w:rFonts w:ascii="Arial" w:hAnsi="Arial" w:cs="Arial"/>
          <w:bCs/>
          <w:sz w:val="20"/>
          <w:szCs w:val="20"/>
        </w:rPr>
        <w:t>fait</w:t>
      </w:r>
      <w:r w:rsidRPr="00222AC2">
        <w:rPr>
          <w:rFonts w:ascii="Arial" w:hAnsi="Arial" w:cs="Arial"/>
          <w:sz w:val="20"/>
          <w:szCs w:val="20"/>
        </w:rPr>
        <w:t xml:space="preserve"> de participer à ce jeu implique l’acceptation pure et simple du présent règlement dans son intégralité, qui a valeur de contrat.</w:t>
      </w:r>
    </w:p>
    <w:p w14:paraId="6FE53170" w14:textId="4B4DF00B" w:rsidR="00BE0CFC" w:rsidRPr="00222AC2" w:rsidRDefault="007C6695" w:rsidP="00562C39">
      <w:pPr>
        <w:pStyle w:val="Paragraphedeliste"/>
        <w:numPr>
          <w:ilvl w:val="1"/>
          <w:numId w:val="4"/>
        </w:numPr>
        <w:ind w:right="230"/>
        <w:jc w:val="both"/>
        <w:rPr>
          <w:rStyle w:val="Lienhypertexte"/>
          <w:rFonts w:ascii="Arial" w:hAnsi="Arial" w:cs="Arial"/>
          <w:sz w:val="20"/>
          <w:szCs w:val="20"/>
        </w:rPr>
      </w:pPr>
      <w:r w:rsidRPr="00222AC2">
        <w:rPr>
          <w:rFonts w:ascii="Arial" w:hAnsi="Arial" w:cs="Arial"/>
          <w:sz w:val="20"/>
          <w:szCs w:val="20"/>
        </w:rPr>
        <w:t>Le règlement complet est déposé auprès de Selarl COUTANT Huissiers de Justice Associés 47 bis B boulevard Carnot, La Nativité 13100 Aix-en-Provence.</w:t>
      </w:r>
      <w:r w:rsidR="005F3430" w:rsidRPr="00222AC2">
        <w:rPr>
          <w:rFonts w:ascii="Arial" w:hAnsi="Arial" w:cs="Arial"/>
          <w:sz w:val="20"/>
          <w:szCs w:val="20"/>
        </w:rPr>
        <w:t xml:space="preserve"> I</w:t>
      </w:r>
      <w:r w:rsidRPr="00222AC2">
        <w:rPr>
          <w:rFonts w:ascii="Arial" w:hAnsi="Arial" w:cs="Arial"/>
          <w:sz w:val="20"/>
          <w:szCs w:val="20"/>
        </w:rPr>
        <w:t xml:space="preserve">l est disponible et en accès libre à l’adresse internet : </w:t>
      </w:r>
      <w:hyperlink r:id="rId22" w:history="1">
        <w:r w:rsidR="00C63E21" w:rsidRPr="00222AC2">
          <w:rPr>
            <w:rStyle w:val="Lienhypertexte"/>
            <w:rFonts w:ascii="Arial" w:hAnsi="Arial" w:cs="Arial"/>
            <w:sz w:val="20"/>
            <w:szCs w:val="20"/>
          </w:rPr>
          <w:t>enviedeplus.com/</w:t>
        </w:r>
      </w:hyperlink>
      <w:r w:rsidR="0086731E" w:rsidRPr="00222AC2">
        <w:rPr>
          <w:rFonts w:ascii="Arial" w:hAnsi="Arial" w:cs="Arial"/>
          <w:sz w:val="20"/>
          <w:szCs w:val="20"/>
        </w:rPr>
        <w:t xml:space="preserve"> </w:t>
      </w:r>
      <w:r w:rsidR="00562C39" w:rsidRPr="00222AC2">
        <w:rPr>
          <w:rFonts w:ascii="Arial" w:hAnsi="Arial" w:cs="Arial"/>
          <w:sz w:val="20"/>
          <w:szCs w:val="20"/>
        </w:rPr>
        <w:t xml:space="preserve"> </w:t>
      </w:r>
    </w:p>
    <w:p w14:paraId="003D0784" w14:textId="6B6DD730" w:rsidR="007C6695" w:rsidRPr="00222AC2" w:rsidRDefault="007C6695" w:rsidP="00562C39">
      <w:pPr>
        <w:pStyle w:val="Paragraphedeliste"/>
        <w:ind w:left="1080" w:right="230"/>
        <w:jc w:val="both"/>
        <w:rPr>
          <w:rFonts w:ascii="Arial" w:hAnsi="Arial" w:cs="Arial"/>
          <w:sz w:val="20"/>
          <w:szCs w:val="20"/>
        </w:rPr>
      </w:pPr>
    </w:p>
    <w:p w14:paraId="3F35FC27" w14:textId="14EF0F8B" w:rsidR="007C6695" w:rsidRPr="00222AC2" w:rsidRDefault="007C6695" w:rsidP="00C23065">
      <w:pPr>
        <w:pStyle w:val="Paragraphedeliste"/>
        <w:numPr>
          <w:ilvl w:val="0"/>
          <w:numId w:val="4"/>
        </w:numPr>
        <w:ind w:right="230"/>
        <w:rPr>
          <w:rFonts w:ascii="Arial" w:eastAsiaTheme="minorHAnsi" w:hAnsi="Arial" w:cs="Arial"/>
          <w:b/>
          <w:bCs/>
          <w:color w:val="9CC2E5" w:themeColor="accent1" w:themeTint="99"/>
          <w:sz w:val="20"/>
          <w:szCs w:val="20"/>
          <w:lang w:val="fr-BE" w:eastAsia="en-US"/>
        </w:rPr>
      </w:pPr>
      <w:r w:rsidRPr="00222AC2">
        <w:rPr>
          <w:rFonts w:ascii="Arial" w:eastAsiaTheme="minorHAnsi" w:hAnsi="Arial" w:cs="Arial"/>
          <w:b/>
          <w:bCs/>
          <w:color w:val="9CC2E5" w:themeColor="accent1" w:themeTint="99"/>
          <w:sz w:val="20"/>
          <w:szCs w:val="20"/>
          <w:lang w:val="fr-BE" w:eastAsia="en-US"/>
        </w:rPr>
        <w:t>Attribution De Compétence</w:t>
      </w:r>
    </w:p>
    <w:p w14:paraId="15173611" w14:textId="77777777" w:rsidR="007C6695" w:rsidRPr="00222AC2" w:rsidRDefault="007C6695" w:rsidP="006A1061">
      <w:pPr>
        <w:ind w:right="230"/>
        <w:jc w:val="both"/>
        <w:rPr>
          <w:rFonts w:ascii="Arial" w:hAnsi="Arial" w:cs="Arial"/>
          <w:sz w:val="20"/>
          <w:szCs w:val="20"/>
        </w:rPr>
      </w:pPr>
    </w:p>
    <w:p w14:paraId="78225C7C" w14:textId="77777777" w:rsidR="005F3430" w:rsidRPr="00222AC2" w:rsidRDefault="007C6695" w:rsidP="00C23065">
      <w:pPr>
        <w:pStyle w:val="Paragraphedeliste"/>
        <w:numPr>
          <w:ilvl w:val="1"/>
          <w:numId w:val="4"/>
        </w:numPr>
        <w:ind w:right="230"/>
        <w:jc w:val="both"/>
        <w:rPr>
          <w:rFonts w:ascii="Arial" w:hAnsi="Arial" w:cs="Arial"/>
          <w:sz w:val="20"/>
          <w:szCs w:val="20"/>
        </w:rPr>
      </w:pPr>
      <w:r w:rsidRPr="00222AC2">
        <w:rPr>
          <w:rFonts w:ascii="Arial" w:hAnsi="Arial" w:cs="Arial"/>
          <w:sz w:val="20"/>
          <w:szCs w:val="20"/>
        </w:rPr>
        <w:t>Le présent règlement est soumis à la loi française.</w:t>
      </w:r>
    </w:p>
    <w:p w14:paraId="64E78F37" w14:textId="1B4A704E" w:rsidR="007C6695" w:rsidRPr="00222AC2" w:rsidRDefault="007C6695" w:rsidP="00C23065">
      <w:pPr>
        <w:pStyle w:val="Paragraphedeliste"/>
        <w:numPr>
          <w:ilvl w:val="1"/>
          <w:numId w:val="4"/>
        </w:numPr>
        <w:ind w:right="230"/>
        <w:jc w:val="both"/>
        <w:rPr>
          <w:rFonts w:ascii="Arial" w:hAnsi="Arial" w:cs="Arial"/>
          <w:sz w:val="20"/>
          <w:szCs w:val="20"/>
        </w:rPr>
      </w:pPr>
      <w:r w:rsidRPr="00222AC2">
        <w:rPr>
          <w:rFonts w:ascii="Arial" w:hAnsi="Arial" w:cs="Arial"/>
          <w:sz w:val="20"/>
          <w:szCs w:val="20"/>
        </w:rPr>
        <w:t>La participation à ce jeu implique l'acceptation pure et simple du présent règlement et l'arbitrage de la société Procter &amp; Gamble pour toutes les contestations relatives à l'interprétation ou à l'application du présent règlement. Les litiges non réglés à l'amiable seront portés devant les Tribunaux compétents.</w:t>
      </w:r>
    </w:p>
    <w:p w14:paraId="11C3238D" w14:textId="77777777" w:rsidR="001E72B1" w:rsidRPr="00222AC2" w:rsidRDefault="001E72B1" w:rsidP="001E72B1">
      <w:pPr>
        <w:pStyle w:val="Paragraphedeliste"/>
        <w:ind w:left="1080" w:right="230"/>
        <w:jc w:val="both"/>
        <w:rPr>
          <w:rFonts w:ascii="Arial" w:hAnsi="Arial" w:cs="Arial"/>
          <w:sz w:val="20"/>
          <w:szCs w:val="20"/>
        </w:rPr>
      </w:pPr>
    </w:p>
    <w:p w14:paraId="75B51AA5" w14:textId="77777777" w:rsidR="001E72B1" w:rsidRPr="00222AC2" w:rsidRDefault="001E72B1" w:rsidP="001E72B1">
      <w:pPr>
        <w:pStyle w:val="Paragraphedeliste"/>
        <w:numPr>
          <w:ilvl w:val="0"/>
          <w:numId w:val="13"/>
        </w:numPr>
        <w:spacing w:line="259" w:lineRule="auto"/>
        <w:jc w:val="both"/>
        <w:rPr>
          <w:rFonts w:ascii="Arial" w:hAnsi="Arial" w:cs="Arial"/>
          <w:b/>
          <w:bCs/>
          <w:color w:val="9CC2E5" w:themeColor="accent1" w:themeTint="99"/>
          <w:sz w:val="20"/>
          <w:szCs w:val="20"/>
        </w:rPr>
      </w:pPr>
      <w:r w:rsidRPr="00222AC2">
        <w:rPr>
          <w:rFonts w:ascii="Arial" w:hAnsi="Arial" w:cs="Arial"/>
          <w:b/>
          <w:bCs/>
          <w:color w:val="9CC2E5" w:themeColor="accent1" w:themeTint="99"/>
          <w:sz w:val="20"/>
          <w:szCs w:val="20"/>
        </w:rPr>
        <w:t>Produits participants</w:t>
      </w:r>
    </w:p>
    <w:p w14:paraId="3FCC1DC2" w14:textId="77777777" w:rsidR="001E72B1" w:rsidRPr="00222AC2" w:rsidRDefault="001E72B1" w:rsidP="001E72B1">
      <w:pPr>
        <w:pStyle w:val="Paragraphedeliste"/>
        <w:spacing w:line="259" w:lineRule="auto"/>
        <w:ind w:left="1080"/>
        <w:jc w:val="both"/>
        <w:rPr>
          <w:rFonts w:ascii="Arial" w:hAnsi="Arial" w:cs="Arial"/>
          <w:b/>
          <w:bCs/>
          <w:color w:val="9CC2E5" w:themeColor="accent1" w:themeTint="99"/>
          <w:sz w:val="20"/>
          <w:szCs w:val="20"/>
        </w:rPr>
      </w:pPr>
    </w:p>
    <w:p w14:paraId="1D88FBCA" w14:textId="2D931303" w:rsidR="001E72B1" w:rsidRPr="00222AC2" w:rsidRDefault="001E72B1" w:rsidP="001201AE">
      <w:pPr>
        <w:pStyle w:val="Paragraphedeliste"/>
        <w:numPr>
          <w:ilvl w:val="1"/>
          <w:numId w:val="13"/>
        </w:numPr>
        <w:spacing w:after="5" w:line="248" w:lineRule="auto"/>
        <w:jc w:val="both"/>
        <w:rPr>
          <w:rFonts w:ascii="Arial" w:hAnsi="Arial" w:cs="Arial"/>
          <w:sz w:val="20"/>
          <w:szCs w:val="20"/>
          <w:lang w:val="fr-BE"/>
        </w:rPr>
      </w:pPr>
      <w:bookmarkStart w:id="9" w:name="_Ref61963120"/>
      <w:r w:rsidRPr="00222AC2">
        <w:rPr>
          <w:rFonts w:ascii="Arial" w:hAnsi="Arial" w:cs="Arial"/>
          <w:sz w:val="20"/>
          <w:szCs w:val="20"/>
          <w:lang w:val="fr-BE"/>
        </w:rPr>
        <w:t>Les produits suivants participent à cette Campagne</w:t>
      </w:r>
      <w:r w:rsidR="008203D5" w:rsidRPr="00222AC2">
        <w:rPr>
          <w:rFonts w:ascii="Arial" w:hAnsi="Arial" w:cs="Arial"/>
          <w:sz w:val="20"/>
          <w:szCs w:val="20"/>
          <w:lang w:val="fr-BE"/>
        </w:rPr>
        <w:t xml:space="preserve"> </w:t>
      </w:r>
      <w:r w:rsidRPr="00222AC2">
        <w:rPr>
          <w:rFonts w:ascii="Arial" w:hAnsi="Arial" w:cs="Arial"/>
          <w:sz w:val="20"/>
          <w:szCs w:val="20"/>
          <w:lang w:val="fr-BE"/>
        </w:rPr>
        <w:t>:</w:t>
      </w:r>
      <w:bookmarkEnd w:id="9"/>
      <w:r w:rsidRPr="00222AC2">
        <w:rPr>
          <w:rFonts w:ascii="Arial" w:hAnsi="Arial" w:cs="Arial"/>
          <w:sz w:val="20"/>
          <w:szCs w:val="20"/>
          <w:lang w:val="fr-BE"/>
        </w:rPr>
        <w:t xml:space="preserve"> </w:t>
      </w:r>
    </w:p>
    <w:p w14:paraId="7B465310" w14:textId="53ED7E07" w:rsidR="006B2DD6" w:rsidRPr="00222AC2" w:rsidRDefault="006B2DD6" w:rsidP="006B2DD6">
      <w:pPr>
        <w:pStyle w:val="Paragraphedeliste"/>
        <w:spacing w:after="5" w:line="248" w:lineRule="auto"/>
        <w:ind w:left="1080"/>
        <w:jc w:val="both"/>
        <w:rPr>
          <w:rFonts w:ascii="Arial" w:hAnsi="Arial" w:cs="Arial"/>
          <w:sz w:val="20"/>
          <w:szCs w:val="20"/>
          <w:lang w:val="fr-BE"/>
        </w:rPr>
      </w:pPr>
    </w:p>
    <w:tbl>
      <w:tblPr>
        <w:tblW w:w="6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87"/>
      </w:tblGrid>
      <w:tr w:rsidR="00531F91" w:rsidRPr="00222AC2" w14:paraId="5F7CA838" w14:textId="77777777" w:rsidTr="00531F91">
        <w:trPr>
          <w:trHeight w:val="255"/>
          <w:jc w:val="center"/>
        </w:trPr>
        <w:tc>
          <w:tcPr>
            <w:tcW w:w="6287" w:type="dxa"/>
            <w:shd w:val="clear" w:color="auto" w:fill="auto"/>
            <w:vAlign w:val="bottom"/>
            <w:hideMark/>
          </w:tcPr>
          <w:p w14:paraId="19B21281" w14:textId="77777777" w:rsidR="00531F91" w:rsidRPr="00222AC2" w:rsidRDefault="00531F91" w:rsidP="00592B04">
            <w:pPr>
              <w:jc w:val="center"/>
              <w:rPr>
                <w:rFonts w:ascii="Arial" w:hAnsi="Arial" w:cs="Arial"/>
                <w:b/>
                <w:bCs/>
                <w:color w:val="000000"/>
                <w:sz w:val="20"/>
                <w:szCs w:val="20"/>
              </w:rPr>
            </w:pPr>
            <w:r w:rsidRPr="00222AC2">
              <w:rPr>
                <w:rFonts w:ascii="Arial" w:hAnsi="Arial" w:cs="Arial"/>
                <w:b/>
                <w:bCs/>
                <w:color w:val="000000"/>
                <w:sz w:val="20"/>
                <w:szCs w:val="20"/>
              </w:rPr>
              <w:t>LIBELLE</w:t>
            </w:r>
          </w:p>
        </w:tc>
      </w:tr>
      <w:tr w:rsidR="00531F91" w:rsidRPr="00222AC2" w14:paraId="392186F1" w14:textId="77777777" w:rsidTr="00531F91">
        <w:trPr>
          <w:trHeight w:val="255"/>
          <w:jc w:val="center"/>
        </w:trPr>
        <w:tc>
          <w:tcPr>
            <w:tcW w:w="6287" w:type="dxa"/>
            <w:shd w:val="clear" w:color="auto" w:fill="auto"/>
            <w:noWrap/>
            <w:vAlign w:val="center"/>
            <w:hideMark/>
          </w:tcPr>
          <w:p w14:paraId="7459EE8D" w14:textId="0EB728C3" w:rsidR="00531F91" w:rsidRPr="00222AC2" w:rsidRDefault="00531F91" w:rsidP="00592B04">
            <w:pPr>
              <w:jc w:val="center"/>
              <w:rPr>
                <w:rFonts w:ascii="Calibri" w:hAnsi="Calibri" w:cs="Calibri"/>
                <w:color w:val="000000"/>
                <w:sz w:val="18"/>
                <w:szCs w:val="18"/>
                <w:lang w:val="en-US"/>
              </w:rPr>
            </w:pPr>
            <w:r w:rsidRPr="00222AC2">
              <w:rPr>
                <w:rFonts w:ascii="Calibri" w:hAnsi="Calibri" w:cs="Calibri"/>
                <w:color w:val="000000"/>
                <w:sz w:val="18"/>
                <w:szCs w:val="18"/>
                <w:lang w:val="en-US"/>
              </w:rPr>
              <w:t>ALWAYS SERVIETTES PLATINUM LONG PLUS VP X20 ​</w:t>
            </w:r>
          </w:p>
        </w:tc>
      </w:tr>
      <w:tr w:rsidR="00531F91" w:rsidRPr="00222AC2" w14:paraId="35AAD603" w14:textId="77777777" w:rsidTr="00531F91">
        <w:trPr>
          <w:trHeight w:val="255"/>
          <w:jc w:val="center"/>
        </w:trPr>
        <w:tc>
          <w:tcPr>
            <w:tcW w:w="6287" w:type="dxa"/>
            <w:shd w:val="clear" w:color="auto" w:fill="auto"/>
            <w:noWrap/>
            <w:vAlign w:val="center"/>
            <w:hideMark/>
          </w:tcPr>
          <w:p w14:paraId="54D2CA61" w14:textId="5D4835E4" w:rsidR="00531F91" w:rsidRPr="00222AC2" w:rsidRDefault="00531F91" w:rsidP="00F74BE0">
            <w:pPr>
              <w:jc w:val="center"/>
              <w:rPr>
                <w:rFonts w:ascii="Calibri" w:hAnsi="Calibri" w:cs="Calibri"/>
                <w:color w:val="000000"/>
                <w:sz w:val="18"/>
                <w:szCs w:val="18"/>
              </w:rPr>
            </w:pPr>
            <w:r w:rsidRPr="00222AC2">
              <w:rPr>
                <w:rFonts w:ascii="Calibri" w:hAnsi="Calibri" w:cs="Calibri"/>
                <w:color w:val="000000"/>
                <w:sz w:val="18"/>
                <w:szCs w:val="18"/>
              </w:rPr>
              <w:t>ALWAYS SERVIETTES PLATINUM NORMAL PLUS VP X24 ​</w:t>
            </w:r>
          </w:p>
        </w:tc>
      </w:tr>
      <w:tr w:rsidR="00531F91" w:rsidRPr="00222AC2" w14:paraId="155582E5" w14:textId="77777777" w:rsidTr="00531F91">
        <w:trPr>
          <w:trHeight w:val="255"/>
          <w:jc w:val="center"/>
        </w:trPr>
        <w:tc>
          <w:tcPr>
            <w:tcW w:w="6287" w:type="dxa"/>
            <w:shd w:val="clear" w:color="auto" w:fill="auto"/>
            <w:noWrap/>
            <w:vAlign w:val="center"/>
            <w:hideMark/>
          </w:tcPr>
          <w:p w14:paraId="547E88DE" w14:textId="40F6F600" w:rsidR="00531F91" w:rsidRPr="00222AC2" w:rsidRDefault="00531F91" w:rsidP="00F74BE0">
            <w:pPr>
              <w:jc w:val="center"/>
              <w:rPr>
                <w:rFonts w:ascii="Calibri" w:hAnsi="Calibri" w:cs="Calibri"/>
                <w:color w:val="000000"/>
                <w:sz w:val="18"/>
                <w:szCs w:val="18"/>
              </w:rPr>
            </w:pPr>
            <w:r w:rsidRPr="00222AC2">
              <w:rPr>
                <w:rFonts w:ascii="Calibri" w:hAnsi="Calibri" w:cs="Calibri"/>
                <w:color w:val="000000"/>
                <w:sz w:val="18"/>
                <w:szCs w:val="18"/>
              </w:rPr>
              <w:t>ALWAYS SERVIETTES PLATINUM NUIT VP X16 ​</w:t>
            </w:r>
          </w:p>
        </w:tc>
      </w:tr>
      <w:tr w:rsidR="00531F91" w:rsidRPr="00222AC2" w14:paraId="28A27A4F" w14:textId="77777777" w:rsidTr="00531F91">
        <w:trPr>
          <w:trHeight w:val="255"/>
          <w:jc w:val="center"/>
        </w:trPr>
        <w:tc>
          <w:tcPr>
            <w:tcW w:w="6287" w:type="dxa"/>
            <w:shd w:val="clear" w:color="auto" w:fill="auto"/>
            <w:noWrap/>
            <w:vAlign w:val="center"/>
            <w:hideMark/>
          </w:tcPr>
          <w:p w14:paraId="55549344" w14:textId="54FE75B8" w:rsidR="00531F91" w:rsidRPr="00222AC2" w:rsidRDefault="00531F91" w:rsidP="00F74BE0">
            <w:pPr>
              <w:jc w:val="center"/>
              <w:rPr>
                <w:rFonts w:ascii="Calibri" w:hAnsi="Calibri" w:cs="Calibri"/>
                <w:color w:val="000000"/>
                <w:sz w:val="18"/>
                <w:szCs w:val="18"/>
                <w:lang w:val="en-US"/>
              </w:rPr>
            </w:pPr>
            <w:r w:rsidRPr="00222AC2">
              <w:rPr>
                <w:rFonts w:ascii="Calibri" w:hAnsi="Calibri" w:cs="Calibri"/>
                <w:color w:val="000000"/>
                <w:sz w:val="18"/>
                <w:szCs w:val="18"/>
                <w:lang w:val="en-US"/>
              </w:rPr>
              <w:t>ALWAYS SERVIETTES PLATINUM SECURE NIGHT VP X14 </w:t>
            </w:r>
          </w:p>
        </w:tc>
      </w:tr>
      <w:tr w:rsidR="00531F91" w:rsidRPr="00222AC2" w14:paraId="257FB331" w14:textId="77777777" w:rsidTr="00531F91">
        <w:trPr>
          <w:trHeight w:val="255"/>
          <w:jc w:val="center"/>
        </w:trPr>
        <w:tc>
          <w:tcPr>
            <w:tcW w:w="6287" w:type="dxa"/>
            <w:shd w:val="clear" w:color="auto" w:fill="auto"/>
            <w:noWrap/>
            <w:vAlign w:val="center"/>
            <w:hideMark/>
          </w:tcPr>
          <w:p w14:paraId="7F16B737" w14:textId="4D6A662A" w:rsidR="00531F91" w:rsidRPr="00222AC2" w:rsidRDefault="00531F91" w:rsidP="00F74BE0">
            <w:pPr>
              <w:jc w:val="center"/>
              <w:rPr>
                <w:rFonts w:ascii="Calibri" w:hAnsi="Calibri" w:cs="Calibri"/>
                <w:color w:val="000000"/>
                <w:sz w:val="18"/>
                <w:szCs w:val="18"/>
              </w:rPr>
            </w:pPr>
            <w:r w:rsidRPr="00222AC2">
              <w:rPr>
                <w:rFonts w:ascii="Calibri" w:hAnsi="Calibri" w:cs="Calibri"/>
                <w:color w:val="000000"/>
                <w:sz w:val="18"/>
                <w:szCs w:val="18"/>
              </w:rPr>
              <w:t xml:space="preserve">TAMPAX COMPAK LITE </w:t>
            </w:r>
            <w:proofErr w:type="gramStart"/>
            <w:r w:rsidRPr="00222AC2">
              <w:rPr>
                <w:rFonts w:ascii="Calibri" w:hAnsi="Calibri" w:cs="Calibri"/>
                <w:color w:val="000000"/>
                <w:sz w:val="18"/>
                <w:szCs w:val="18"/>
              </w:rPr>
              <w:t>SP  ​</w:t>
            </w:r>
            <w:proofErr w:type="gramEnd"/>
          </w:p>
        </w:tc>
      </w:tr>
      <w:tr w:rsidR="00531F91" w:rsidRPr="00222AC2" w14:paraId="1682EB31" w14:textId="77777777" w:rsidTr="00531F91">
        <w:trPr>
          <w:trHeight w:val="255"/>
          <w:jc w:val="center"/>
        </w:trPr>
        <w:tc>
          <w:tcPr>
            <w:tcW w:w="6287" w:type="dxa"/>
            <w:shd w:val="clear" w:color="auto" w:fill="auto"/>
            <w:noWrap/>
            <w:vAlign w:val="center"/>
            <w:hideMark/>
          </w:tcPr>
          <w:p w14:paraId="31E76E65" w14:textId="58EA52CA" w:rsidR="00531F91" w:rsidRPr="00222AC2" w:rsidRDefault="00531F91" w:rsidP="00F74BE0">
            <w:pPr>
              <w:jc w:val="center"/>
              <w:rPr>
                <w:rFonts w:ascii="Calibri" w:hAnsi="Calibri" w:cs="Calibri"/>
                <w:color w:val="000000"/>
                <w:sz w:val="18"/>
                <w:szCs w:val="18"/>
                <w:lang w:val="en-US"/>
              </w:rPr>
            </w:pPr>
            <w:r w:rsidRPr="00222AC2">
              <w:rPr>
                <w:rFonts w:ascii="Calibri" w:hAnsi="Calibri" w:cs="Calibri"/>
                <w:color w:val="000000"/>
                <w:sz w:val="18"/>
                <w:szCs w:val="18"/>
                <w:lang w:val="en-US"/>
              </w:rPr>
              <w:t>TAMPAX COMPAK REGULAR SP X24​</w:t>
            </w:r>
          </w:p>
        </w:tc>
      </w:tr>
      <w:tr w:rsidR="00531F91" w:rsidRPr="00222AC2" w14:paraId="17178463" w14:textId="77777777" w:rsidTr="00531F91">
        <w:trPr>
          <w:trHeight w:val="255"/>
          <w:jc w:val="center"/>
        </w:trPr>
        <w:tc>
          <w:tcPr>
            <w:tcW w:w="6287" w:type="dxa"/>
            <w:shd w:val="clear" w:color="auto" w:fill="auto"/>
            <w:noWrap/>
            <w:vAlign w:val="center"/>
            <w:hideMark/>
          </w:tcPr>
          <w:p w14:paraId="1436D860" w14:textId="73F911A7" w:rsidR="00531F91" w:rsidRPr="00222AC2" w:rsidRDefault="00531F91" w:rsidP="00F74BE0">
            <w:pPr>
              <w:jc w:val="center"/>
              <w:rPr>
                <w:rFonts w:ascii="Calibri" w:hAnsi="Calibri" w:cs="Calibri"/>
                <w:color w:val="000000"/>
                <w:sz w:val="18"/>
                <w:szCs w:val="18"/>
              </w:rPr>
            </w:pPr>
            <w:r w:rsidRPr="00222AC2">
              <w:rPr>
                <w:rFonts w:ascii="Calibri" w:hAnsi="Calibri" w:cs="Calibri"/>
                <w:color w:val="000000"/>
                <w:sz w:val="18"/>
                <w:szCs w:val="18"/>
              </w:rPr>
              <w:t>TAMPAX COMPAK SUPER SP X24​</w:t>
            </w:r>
          </w:p>
        </w:tc>
      </w:tr>
      <w:tr w:rsidR="00531F91" w:rsidRPr="00222AC2" w14:paraId="0661A865" w14:textId="77777777" w:rsidTr="00531F91">
        <w:trPr>
          <w:trHeight w:val="255"/>
          <w:jc w:val="center"/>
        </w:trPr>
        <w:tc>
          <w:tcPr>
            <w:tcW w:w="6287" w:type="dxa"/>
            <w:shd w:val="clear" w:color="auto" w:fill="auto"/>
            <w:noWrap/>
            <w:vAlign w:val="center"/>
            <w:hideMark/>
          </w:tcPr>
          <w:p w14:paraId="07FCC015" w14:textId="16C57965" w:rsidR="00531F91" w:rsidRPr="00222AC2" w:rsidRDefault="00531F91" w:rsidP="00F74BE0">
            <w:pPr>
              <w:jc w:val="center"/>
              <w:rPr>
                <w:rFonts w:ascii="Calibri" w:hAnsi="Calibri" w:cs="Calibri"/>
                <w:color w:val="000000"/>
                <w:sz w:val="18"/>
                <w:szCs w:val="18"/>
              </w:rPr>
            </w:pPr>
            <w:r w:rsidRPr="00222AC2">
              <w:rPr>
                <w:rFonts w:ascii="Calibri" w:hAnsi="Calibri" w:cs="Calibri"/>
                <w:color w:val="000000"/>
                <w:sz w:val="18"/>
                <w:szCs w:val="18"/>
              </w:rPr>
              <w:t>TAMPAX COMPAK SUPER PLUS SP X22​</w:t>
            </w:r>
          </w:p>
        </w:tc>
      </w:tr>
      <w:tr w:rsidR="00531F91" w:rsidRPr="00222AC2" w14:paraId="4BC33A91" w14:textId="77777777" w:rsidTr="00531F91">
        <w:trPr>
          <w:trHeight w:val="255"/>
          <w:jc w:val="center"/>
        </w:trPr>
        <w:tc>
          <w:tcPr>
            <w:tcW w:w="6287" w:type="dxa"/>
            <w:shd w:val="clear" w:color="auto" w:fill="auto"/>
            <w:noWrap/>
            <w:vAlign w:val="center"/>
            <w:hideMark/>
          </w:tcPr>
          <w:p w14:paraId="08C013C6" w14:textId="4D297F8D" w:rsidR="00531F91" w:rsidRPr="00222AC2" w:rsidRDefault="00531F91" w:rsidP="00F74BE0">
            <w:pPr>
              <w:jc w:val="center"/>
              <w:rPr>
                <w:rFonts w:ascii="Calibri" w:hAnsi="Calibri" w:cs="Calibri"/>
                <w:color w:val="000000"/>
                <w:sz w:val="18"/>
                <w:szCs w:val="18"/>
                <w:lang w:val="en-US"/>
              </w:rPr>
            </w:pPr>
            <w:r w:rsidRPr="00222AC2">
              <w:rPr>
                <w:rFonts w:ascii="Calibri" w:hAnsi="Calibri" w:cs="Calibri"/>
                <w:color w:val="000000"/>
                <w:sz w:val="18"/>
                <w:szCs w:val="18"/>
                <w:lang w:val="en-US"/>
              </w:rPr>
              <w:t>ALWAYS SERVIETTES PLATINUM BIGPACK EXTRA SECURE NIGHT X12​</w:t>
            </w:r>
          </w:p>
        </w:tc>
      </w:tr>
      <w:tr w:rsidR="00531F91" w:rsidRPr="00222AC2" w14:paraId="3E9D5B98" w14:textId="77777777" w:rsidTr="00531F91">
        <w:trPr>
          <w:trHeight w:val="255"/>
          <w:jc w:val="center"/>
        </w:trPr>
        <w:tc>
          <w:tcPr>
            <w:tcW w:w="6287" w:type="dxa"/>
            <w:shd w:val="clear" w:color="auto" w:fill="auto"/>
            <w:noWrap/>
            <w:vAlign w:val="center"/>
            <w:hideMark/>
          </w:tcPr>
          <w:p w14:paraId="7D4441CD" w14:textId="7C3586CF" w:rsidR="00531F91" w:rsidRPr="00222AC2" w:rsidRDefault="00531F91" w:rsidP="00F74BE0">
            <w:pPr>
              <w:jc w:val="center"/>
              <w:rPr>
                <w:rFonts w:ascii="Calibri" w:hAnsi="Calibri" w:cs="Calibri"/>
                <w:color w:val="000000"/>
                <w:sz w:val="18"/>
                <w:szCs w:val="18"/>
              </w:rPr>
            </w:pPr>
            <w:r w:rsidRPr="00222AC2">
              <w:rPr>
                <w:rFonts w:ascii="Calibri" w:hAnsi="Calibri" w:cs="Calibri"/>
                <w:color w:val="000000"/>
                <w:sz w:val="18"/>
                <w:szCs w:val="18"/>
              </w:rPr>
              <w:t>ALWAYS DISCREET INCONTINENCE SERVIETTES VP ULTIMATE JOUR X12 OLYMPIC​</w:t>
            </w:r>
          </w:p>
        </w:tc>
      </w:tr>
      <w:tr w:rsidR="00531F91" w:rsidRPr="00222AC2" w14:paraId="14DFA3C8" w14:textId="77777777" w:rsidTr="00531F91">
        <w:trPr>
          <w:trHeight w:val="255"/>
          <w:jc w:val="center"/>
        </w:trPr>
        <w:tc>
          <w:tcPr>
            <w:tcW w:w="6287" w:type="dxa"/>
            <w:shd w:val="clear" w:color="auto" w:fill="auto"/>
            <w:noWrap/>
            <w:vAlign w:val="center"/>
            <w:hideMark/>
          </w:tcPr>
          <w:p w14:paraId="7C70F7CE" w14:textId="57FC2E6B" w:rsidR="00531F91" w:rsidRPr="00222AC2" w:rsidRDefault="00531F91" w:rsidP="00F74BE0">
            <w:pPr>
              <w:jc w:val="center"/>
              <w:rPr>
                <w:rFonts w:ascii="Calibri" w:hAnsi="Calibri" w:cs="Calibri"/>
                <w:color w:val="000000"/>
                <w:sz w:val="18"/>
                <w:szCs w:val="18"/>
              </w:rPr>
            </w:pPr>
            <w:r w:rsidRPr="00222AC2">
              <w:rPr>
                <w:rFonts w:ascii="Calibri" w:hAnsi="Calibri" w:cs="Calibri"/>
                <w:color w:val="000000"/>
                <w:sz w:val="18"/>
                <w:szCs w:val="18"/>
              </w:rPr>
              <w:t>ALWAYS DISCREET INCONTINENCE SERVIETTES SP ULTIMATE JOUR X8 OLYMPIC​</w:t>
            </w:r>
          </w:p>
        </w:tc>
      </w:tr>
      <w:tr w:rsidR="00531F91" w:rsidRPr="00222AC2" w14:paraId="7828320B" w14:textId="77777777" w:rsidTr="00531F91">
        <w:trPr>
          <w:trHeight w:val="255"/>
          <w:jc w:val="center"/>
        </w:trPr>
        <w:tc>
          <w:tcPr>
            <w:tcW w:w="6287" w:type="dxa"/>
            <w:shd w:val="clear" w:color="auto" w:fill="auto"/>
            <w:noWrap/>
            <w:vAlign w:val="center"/>
            <w:hideMark/>
          </w:tcPr>
          <w:p w14:paraId="6D588661" w14:textId="2312ACAB" w:rsidR="00531F91" w:rsidRPr="00222AC2" w:rsidRDefault="00531F91" w:rsidP="00F74BE0">
            <w:pPr>
              <w:jc w:val="center"/>
              <w:rPr>
                <w:rFonts w:ascii="Calibri" w:hAnsi="Calibri" w:cs="Calibri"/>
                <w:color w:val="000000"/>
                <w:sz w:val="18"/>
                <w:szCs w:val="18"/>
                <w:lang w:val="en-US"/>
              </w:rPr>
            </w:pPr>
            <w:r w:rsidRPr="00222AC2">
              <w:rPr>
                <w:rFonts w:ascii="Calibri" w:hAnsi="Calibri" w:cs="Calibri"/>
                <w:color w:val="000000"/>
                <w:sz w:val="18"/>
                <w:szCs w:val="18"/>
                <w:lang w:val="en-US"/>
              </w:rPr>
              <w:t>ALWAYS SERVIETTES PLATINUM SECURE NIGHT X56​</w:t>
            </w:r>
          </w:p>
        </w:tc>
      </w:tr>
      <w:tr w:rsidR="00531F91" w:rsidRPr="00222AC2" w14:paraId="193C53F9" w14:textId="77777777" w:rsidTr="00531F91">
        <w:trPr>
          <w:trHeight w:val="255"/>
          <w:jc w:val="center"/>
        </w:trPr>
        <w:tc>
          <w:tcPr>
            <w:tcW w:w="6287" w:type="dxa"/>
            <w:shd w:val="clear" w:color="auto" w:fill="auto"/>
            <w:noWrap/>
            <w:vAlign w:val="center"/>
            <w:hideMark/>
          </w:tcPr>
          <w:p w14:paraId="6CDA9969" w14:textId="33D265AC" w:rsidR="00531F91" w:rsidRPr="00222AC2" w:rsidRDefault="00531F91" w:rsidP="00F74BE0">
            <w:pPr>
              <w:jc w:val="center"/>
              <w:rPr>
                <w:rFonts w:ascii="Calibri" w:hAnsi="Calibri" w:cs="Calibri"/>
                <w:color w:val="000000"/>
                <w:sz w:val="18"/>
                <w:szCs w:val="18"/>
              </w:rPr>
            </w:pPr>
            <w:r w:rsidRPr="00222AC2">
              <w:rPr>
                <w:rFonts w:ascii="Calibri" w:hAnsi="Calibri" w:cs="Calibri"/>
                <w:color w:val="000000"/>
                <w:sz w:val="18"/>
                <w:szCs w:val="18"/>
              </w:rPr>
              <w:t>ALWAYS SERVIETTES PLATINUM NUIT X64​</w:t>
            </w:r>
          </w:p>
        </w:tc>
      </w:tr>
      <w:tr w:rsidR="00531F91" w:rsidRPr="00222AC2" w14:paraId="7C3F2537" w14:textId="77777777" w:rsidTr="00531F91">
        <w:trPr>
          <w:trHeight w:val="255"/>
          <w:jc w:val="center"/>
        </w:trPr>
        <w:tc>
          <w:tcPr>
            <w:tcW w:w="6287" w:type="dxa"/>
            <w:shd w:val="clear" w:color="auto" w:fill="auto"/>
            <w:noWrap/>
            <w:vAlign w:val="center"/>
            <w:hideMark/>
          </w:tcPr>
          <w:p w14:paraId="304C5AAB" w14:textId="43D58F69" w:rsidR="00531F91" w:rsidRPr="00222AC2" w:rsidRDefault="00531F91" w:rsidP="00F74BE0">
            <w:pPr>
              <w:jc w:val="center"/>
              <w:rPr>
                <w:rFonts w:ascii="Calibri" w:hAnsi="Calibri" w:cs="Calibri"/>
                <w:color w:val="000000"/>
                <w:sz w:val="18"/>
                <w:szCs w:val="18"/>
              </w:rPr>
            </w:pPr>
            <w:r w:rsidRPr="00222AC2">
              <w:rPr>
                <w:rFonts w:ascii="Calibri" w:hAnsi="Calibri" w:cs="Calibri"/>
                <w:color w:val="000000"/>
                <w:sz w:val="18"/>
                <w:szCs w:val="18"/>
              </w:rPr>
              <w:t>ALWAYS SERVIETTES PLATINUM NORMAL PLUS X96​</w:t>
            </w:r>
          </w:p>
        </w:tc>
      </w:tr>
      <w:tr w:rsidR="00531F91" w:rsidRPr="00EC7A8D" w14:paraId="38AF1528" w14:textId="77777777" w:rsidTr="00531F91">
        <w:trPr>
          <w:trHeight w:val="255"/>
          <w:jc w:val="center"/>
        </w:trPr>
        <w:tc>
          <w:tcPr>
            <w:tcW w:w="6287" w:type="dxa"/>
            <w:shd w:val="clear" w:color="auto" w:fill="auto"/>
            <w:noWrap/>
            <w:vAlign w:val="center"/>
            <w:hideMark/>
          </w:tcPr>
          <w:p w14:paraId="5CAB74DC" w14:textId="733A187D" w:rsidR="00531F91" w:rsidRPr="00EC7A8D" w:rsidRDefault="00531F91" w:rsidP="00F74BE0">
            <w:pPr>
              <w:jc w:val="center"/>
              <w:rPr>
                <w:rFonts w:ascii="Calibri" w:hAnsi="Calibri" w:cs="Calibri"/>
                <w:color w:val="000000"/>
                <w:sz w:val="18"/>
                <w:szCs w:val="18"/>
                <w:lang w:val="en-US"/>
              </w:rPr>
            </w:pPr>
            <w:r w:rsidRPr="00222AC2">
              <w:rPr>
                <w:rFonts w:ascii="Calibri" w:hAnsi="Calibri" w:cs="Calibri"/>
                <w:color w:val="000000"/>
                <w:sz w:val="18"/>
                <w:szCs w:val="18"/>
                <w:lang w:val="en-US"/>
              </w:rPr>
              <w:lastRenderedPageBreak/>
              <w:t>ALWAYS SERVIETTES PLATINUM LONG PLUS X80​</w:t>
            </w:r>
          </w:p>
        </w:tc>
      </w:tr>
    </w:tbl>
    <w:p w14:paraId="34C24532" w14:textId="299923A8" w:rsidR="00F70AD1" w:rsidRPr="00EC7A8D" w:rsidRDefault="006B2DD6" w:rsidP="008A55ED">
      <w:pPr>
        <w:ind w:right="230"/>
        <w:rPr>
          <w:rFonts w:ascii="Arial" w:hAnsi="Arial" w:cs="Arial"/>
          <w:sz w:val="20"/>
          <w:szCs w:val="20"/>
          <w:lang w:val="en-US"/>
        </w:rPr>
      </w:pPr>
      <w:r w:rsidRPr="00EC7A8D">
        <w:rPr>
          <w:lang w:val="en-US"/>
        </w:rPr>
        <w:t xml:space="preserve"> </w:t>
      </w:r>
    </w:p>
    <w:sectPr w:rsidR="00F70AD1" w:rsidRPr="00EC7A8D" w:rsidSect="009C2909">
      <w:headerReference w:type="default" r:id="rId23"/>
      <w:pgSz w:w="11906" w:h="16838" w:code="9"/>
      <w:pgMar w:top="851" w:right="707" w:bottom="851"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F34A4" w14:textId="77777777" w:rsidR="00C36D31" w:rsidRDefault="00C36D31">
      <w:r>
        <w:separator/>
      </w:r>
    </w:p>
  </w:endnote>
  <w:endnote w:type="continuationSeparator" w:id="0">
    <w:p w14:paraId="152F9023" w14:textId="77777777" w:rsidR="00C36D31" w:rsidRDefault="00C36D31">
      <w:r>
        <w:continuationSeparator/>
      </w:r>
    </w:p>
  </w:endnote>
  <w:endnote w:type="continuationNotice" w:id="1">
    <w:p w14:paraId="4D4F1F64" w14:textId="77777777" w:rsidR="00C36D31" w:rsidRDefault="00C36D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0DD20" w14:textId="77777777" w:rsidR="00C36D31" w:rsidRDefault="00C36D31">
      <w:r>
        <w:separator/>
      </w:r>
    </w:p>
  </w:footnote>
  <w:footnote w:type="continuationSeparator" w:id="0">
    <w:p w14:paraId="4CF233AA" w14:textId="77777777" w:rsidR="00C36D31" w:rsidRDefault="00C36D31">
      <w:r>
        <w:continuationSeparator/>
      </w:r>
    </w:p>
  </w:footnote>
  <w:footnote w:type="continuationNotice" w:id="1">
    <w:p w14:paraId="6E97B83C" w14:textId="77777777" w:rsidR="00C36D31" w:rsidRDefault="00C36D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11947" w14:textId="3DE76836" w:rsidR="00C23065" w:rsidRDefault="001309DA" w:rsidP="000F71BE">
    <w:pPr>
      <w:pStyle w:val="En-tte"/>
      <w:jc w:val="center"/>
    </w:pPr>
    <w:r>
      <w:rPr>
        <w:noProof/>
      </w:rPr>
      <mc:AlternateContent>
        <mc:Choice Requires="wps">
          <w:drawing>
            <wp:anchor distT="0" distB="0" distL="114300" distR="114300" simplePos="0" relativeHeight="251658240" behindDoc="0" locked="0" layoutInCell="0" allowOverlap="1" wp14:anchorId="7195BFD3" wp14:editId="6CF1E933">
              <wp:simplePos x="0" y="0"/>
              <wp:positionH relativeFrom="page">
                <wp:posOffset>0</wp:posOffset>
              </wp:positionH>
              <wp:positionV relativeFrom="page">
                <wp:posOffset>190500</wp:posOffset>
              </wp:positionV>
              <wp:extent cx="7560310" cy="273050"/>
              <wp:effectExtent l="0" t="0" r="0" b="12700"/>
              <wp:wrapNone/>
              <wp:docPr id="1" name="Text Box 1" descr="{&quot;HashCode&quot;:202482030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FCB67A" w14:textId="0DB68084" w:rsidR="001309DA" w:rsidRPr="001309DA" w:rsidRDefault="001309DA" w:rsidP="001309DA">
                          <w:pPr>
                            <w:jc w:val="right"/>
                            <w:rPr>
                              <w:rFonts w:ascii="Calibri" w:hAnsi="Calibri" w:cs="Calibri"/>
                              <w:color w:val="000000"/>
                              <w:sz w:val="20"/>
                            </w:rPr>
                          </w:pPr>
                          <w:r w:rsidRPr="001309DA">
                            <w:rPr>
                              <w:rFonts w:ascii="Calibri" w:hAnsi="Calibri" w:cs="Calibri"/>
                              <w:color w:val="000000"/>
                              <w:sz w:val="20"/>
                            </w:rPr>
                            <w:t>Business Use</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195BFD3" id="_x0000_t202" coordsize="21600,21600" o:spt="202" path="m,l,21600r21600,l21600,xe">
              <v:stroke joinstyle="miter"/>
              <v:path gradientshapeok="t" o:connecttype="rect"/>
            </v:shapetype>
            <v:shape id="Text Box 1" o:spid="_x0000_s1026" type="#_x0000_t202" alt="{&quot;HashCode&quot;:2024820305,&quot;Height&quot;:841.0,&quot;Width&quot;:595.0,&quot;Placement&quot;:&quot;Header&quot;,&quot;Index&quot;:&quot;Primary&quot;,&quot;Section&quot;:1,&quot;Top&quot;:0.0,&quot;Left&quot;:0.0}" style="position:absolute;left:0;text-align:left;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textbox inset=",0,20pt,0">
                <w:txbxContent>
                  <w:p w14:paraId="1BFCB67A" w14:textId="0DB68084" w:rsidR="001309DA" w:rsidRPr="001309DA" w:rsidRDefault="001309DA" w:rsidP="001309DA">
                    <w:pPr>
                      <w:jc w:val="right"/>
                      <w:rPr>
                        <w:rFonts w:ascii="Calibri" w:hAnsi="Calibri" w:cs="Calibri"/>
                        <w:color w:val="000000"/>
                        <w:sz w:val="20"/>
                      </w:rPr>
                    </w:pPr>
                    <w:r w:rsidRPr="001309DA">
                      <w:rPr>
                        <w:rFonts w:ascii="Calibri" w:hAnsi="Calibri" w:cs="Calibri"/>
                        <w:color w:val="000000"/>
                        <w:sz w:val="20"/>
                      </w:rPr>
                      <w:t>Business Use</w:t>
                    </w:r>
                  </w:p>
                </w:txbxContent>
              </v:textbox>
              <w10:wrap anchorx="page" anchory="page"/>
            </v:shape>
          </w:pict>
        </mc:Fallback>
      </mc:AlternateContent>
    </w:r>
    <w:r w:rsidR="00C23065">
      <w:object w:dxaOrig="2385" w:dyaOrig="1455" w14:anchorId="392FCD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5pt;height:80pt">
          <v:imagedata r:id="rId1" o:title=""/>
        </v:shape>
        <o:OLEObject Type="Embed" ProgID="MSPhotoEd.3" ShapeID="_x0000_i1025" DrawAspect="Content" ObjectID="_1777882467"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6256"/>
    <w:multiLevelType w:val="hybridMultilevel"/>
    <w:tmpl w:val="E37CA54C"/>
    <w:lvl w:ilvl="0" w:tplc="04090017">
      <w:start w:val="1"/>
      <w:numFmt w:val="lowerLetter"/>
      <w:lvlText w:val="%1)"/>
      <w:lvlJc w:val="left"/>
      <w:pPr>
        <w:tabs>
          <w:tab w:val="num" w:pos="720"/>
        </w:tabs>
        <w:ind w:left="720" w:hanging="360"/>
      </w:pPr>
      <w:rPr>
        <w:rFonts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22B0F"/>
    <w:multiLevelType w:val="hybridMultilevel"/>
    <w:tmpl w:val="A61AC06E"/>
    <w:lvl w:ilvl="0" w:tplc="0FDE35A6">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4F903DA"/>
    <w:multiLevelType w:val="hybridMultilevel"/>
    <w:tmpl w:val="AB08022E"/>
    <w:lvl w:ilvl="0" w:tplc="346A3B42">
      <w:numFmt w:val="bullet"/>
      <w:lvlText w:val="-"/>
      <w:lvlJc w:val="left"/>
      <w:pPr>
        <w:ind w:left="1350" w:hanging="360"/>
      </w:pPr>
      <w:rPr>
        <w:rFonts w:ascii="Arial" w:eastAsia="Times New Roman" w:hAnsi="Arial" w:cs="Arial" w:hint="default"/>
      </w:rPr>
    </w:lvl>
    <w:lvl w:ilvl="1" w:tplc="040C0003" w:tentative="1">
      <w:start w:val="1"/>
      <w:numFmt w:val="bullet"/>
      <w:lvlText w:val="o"/>
      <w:lvlJc w:val="left"/>
      <w:pPr>
        <w:ind w:left="2070" w:hanging="360"/>
      </w:pPr>
      <w:rPr>
        <w:rFonts w:ascii="Courier New" w:hAnsi="Courier New" w:cs="Courier New" w:hint="default"/>
      </w:rPr>
    </w:lvl>
    <w:lvl w:ilvl="2" w:tplc="040C0005" w:tentative="1">
      <w:start w:val="1"/>
      <w:numFmt w:val="bullet"/>
      <w:lvlText w:val=""/>
      <w:lvlJc w:val="left"/>
      <w:pPr>
        <w:ind w:left="2790" w:hanging="360"/>
      </w:pPr>
      <w:rPr>
        <w:rFonts w:ascii="Wingdings" w:hAnsi="Wingdings" w:hint="default"/>
      </w:rPr>
    </w:lvl>
    <w:lvl w:ilvl="3" w:tplc="040C0001" w:tentative="1">
      <w:start w:val="1"/>
      <w:numFmt w:val="bullet"/>
      <w:lvlText w:val=""/>
      <w:lvlJc w:val="left"/>
      <w:pPr>
        <w:ind w:left="3510" w:hanging="360"/>
      </w:pPr>
      <w:rPr>
        <w:rFonts w:ascii="Symbol" w:hAnsi="Symbol" w:hint="default"/>
      </w:rPr>
    </w:lvl>
    <w:lvl w:ilvl="4" w:tplc="040C0003" w:tentative="1">
      <w:start w:val="1"/>
      <w:numFmt w:val="bullet"/>
      <w:lvlText w:val="o"/>
      <w:lvlJc w:val="left"/>
      <w:pPr>
        <w:ind w:left="4230" w:hanging="360"/>
      </w:pPr>
      <w:rPr>
        <w:rFonts w:ascii="Courier New" w:hAnsi="Courier New" w:cs="Courier New" w:hint="default"/>
      </w:rPr>
    </w:lvl>
    <w:lvl w:ilvl="5" w:tplc="040C0005" w:tentative="1">
      <w:start w:val="1"/>
      <w:numFmt w:val="bullet"/>
      <w:lvlText w:val=""/>
      <w:lvlJc w:val="left"/>
      <w:pPr>
        <w:ind w:left="4950" w:hanging="360"/>
      </w:pPr>
      <w:rPr>
        <w:rFonts w:ascii="Wingdings" w:hAnsi="Wingdings" w:hint="default"/>
      </w:rPr>
    </w:lvl>
    <w:lvl w:ilvl="6" w:tplc="040C0001" w:tentative="1">
      <w:start w:val="1"/>
      <w:numFmt w:val="bullet"/>
      <w:lvlText w:val=""/>
      <w:lvlJc w:val="left"/>
      <w:pPr>
        <w:ind w:left="5670" w:hanging="360"/>
      </w:pPr>
      <w:rPr>
        <w:rFonts w:ascii="Symbol" w:hAnsi="Symbol" w:hint="default"/>
      </w:rPr>
    </w:lvl>
    <w:lvl w:ilvl="7" w:tplc="040C0003" w:tentative="1">
      <w:start w:val="1"/>
      <w:numFmt w:val="bullet"/>
      <w:lvlText w:val="o"/>
      <w:lvlJc w:val="left"/>
      <w:pPr>
        <w:ind w:left="6390" w:hanging="360"/>
      </w:pPr>
      <w:rPr>
        <w:rFonts w:ascii="Courier New" w:hAnsi="Courier New" w:cs="Courier New" w:hint="default"/>
      </w:rPr>
    </w:lvl>
    <w:lvl w:ilvl="8" w:tplc="040C0005" w:tentative="1">
      <w:start w:val="1"/>
      <w:numFmt w:val="bullet"/>
      <w:lvlText w:val=""/>
      <w:lvlJc w:val="left"/>
      <w:pPr>
        <w:ind w:left="7110" w:hanging="360"/>
      </w:pPr>
      <w:rPr>
        <w:rFonts w:ascii="Wingdings" w:hAnsi="Wingdings" w:hint="default"/>
      </w:rPr>
    </w:lvl>
  </w:abstractNum>
  <w:abstractNum w:abstractNumId="3" w15:restartNumberingAfterBreak="0">
    <w:nsid w:val="05D73430"/>
    <w:multiLevelType w:val="hybridMultilevel"/>
    <w:tmpl w:val="BAD05BC6"/>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4" w15:restartNumberingAfterBreak="0">
    <w:nsid w:val="0B3A73C0"/>
    <w:multiLevelType w:val="multilevel"/>
    <w:tmpl w:val="B33817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AB34FA"/>
    <w:multiLevelType w:val="hybridMultilevel"/>
    <w:tmpl w:val="E37CA54C"/>
    <w:lvl w:ilvl="0" w:tplc="04090017">
      <w:start w:val="1"/>
      <w:numFmt w:val="lowerLetter"/>
      <w:lvlText w:val="%1)"/>
      <w:lvlJc w:val="left"/>
      <w:pPr>
        <w:tabs>
          <w:tab w:val="num" w:pos="720"/>
        </w:tabs>
        <w:ind w:left="720" w:hanging="360"/>
      </w:pPr>
      <w:rPr>
        <w:rFonts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CA5FC4"/>
    <w:multiLevelType w:val="hybridMultilevel"/>
    <w:tmpl w:val="0C9E7D66"/>
    <w:lvl w:ilvl="0" w:tplc="1728A6FE">
      <w:start w:val="1"/>
      <w:numFmt w:val="bullet"/>
      <w:lvlText w:val="-"/>
      <w:lvlJc w:val="left"/>
      <w:pPr>
        <w:ind w:left="720" w:hanging="360"/>
      </w:pPr>
      <w:rPr>
        <w:rFonts w:ascii="Calibri" w:eastAsia="Calibri" w:hAnsi="Calibri" w:cs="Calibri" w:hint="default"/>
        <w:sz w:val="2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113728F0"/>
    <w:multiLevelType w:val="multilevel"/>
    <w:tmpl w:val="12CEAA22"/>
    <w:lvl w:ilvl="0">
      <w:start w:val="1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A9920FB"/>
    <w:multiLevelType w:val="hybridMultilevel"/>
    <w:tmpl w:val="EB4C5DD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15:restartNumberingAfterBreak="0">
    <w:nsid w:val="1E9A34D4"/>
    <w:multiLevelType w:val="hybridMultilevel"/>
    <w:tmpl w:val="7D94F68C"/>
    <w:lvl w:ilvl="0" w:tplc="76D43B4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867DD9"/>
    <w:multiLevelType w:val="multilevel"/>
    <w:tmpl w:val="8A6CC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C13F80"/>
    <w:multiLevelType w:val="hybridMultilevel"/>
    <w:tmpl w:val="C46C15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B60190E"/>
    <w:multiLevelType w:val="hybridMultilevel"/>
    <w:tmpl w:val="E4900CCA"/>
    <w:lvl w:ilvl="0" w:tplc="44D4F1EE">
      <w:numFmt w:val="bullet"/>
      <w:lvlText w:val="-"/>
      <w:lvlJc w:val="left"/>
      <w:pPr>
        <w:ind w:left="1440" w:hanging="360"/>
      </w:pPr>
      <w:rPr>
        <w:rFonts w:ascii="Arial" w:eastAsia="Times New Roman"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3D2209C9"/>
    <w:multiLevelType w:val="hybridMultilevel"/>
    <w:tmpl w:val="E37CA54C"/>
    <w:lvl w:ilvl="0" w:tplc="04090017">
      <w:start w:val="1"/>
      <w:numFmt w:val="lowerLetter"/>
      <w:lvlText w:val="%1)"/>
      <w:lvlJc w:val="left"/>
      <w:pPr>
        <w:tabs>
          <w:tab w:val="num" w:pos="720"/>
        </w:tabs>
        <w:ind w:left="720" w:hanging="360"/>
      </w:pPr>
      <w:rPr>
        <w:rFonts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52191D"/>
    <w:multiLevelType w:val="hybridMultilevel"/>
    <w:tmpl w:val="9A6A44C4"/>
    <w:lvl w:ilvl="0" w:tplc="63345C90">
      <w:start w:val="3"/>
      <w:numFmt w:val="bullet"/>
      <w:lvlText w:val=""/>
      <w:lvlJc w:val="left"/>
      <w:pPr>
        <w:tabs>
          <w:tab w:val="num" w:pos="644"/>
        </w:tabs>
        <w:ind w:left="644" w:hanging="360"/>
      </w:pPr>
      <w:rPr>
        <w:rFonts w:ascii="Wingdings" w:eastAsia="Times New Roman" w:hAnsi="Wingdings" w:hint="default"/>
        <w:b/>
        <w:color w:val="auto"/>
      </w:rPr>
    </w:lvl>
    <w:lvl w:ilvl="1" w:tplc="888A7DD0">
      <w:numFmt w:val="bullet"/>
      <w:lvlText w:val="-"/>
      <w:lvlJc w:val="left"/>
      <w:pPr>
        <w:tabs>
          <w:tab w:val="num" w:pos="1500"/>
        </w:tabs>
        <w:ind w:left="1500" w:hanging="420"/>
      </w:pPr>
      <w:rPr>
        <w:rFonts w:ascii="Comic Sans MS" w:eastAsia="Times New Roman" w:hAnsi="Comic Sans MS"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3A51FF"/>
    <w:multiLevelType w:val="multilevel"/>
    <w:tmpl w:val="3D2E78D2"/>
    <w:lvl w:ilvl="0">
      <w:start w:val="1"/>
      <w:numFmt w:val="decimal"/>
      <w:lvlText w:val="%1."/>
      <w:lvlJc w:val="left"/>
      <w:pPr>
        <w:ind w:left="720" w:hanging="360"/>
      </w:pPr>
      <w:rPr>
        <w:rFonts w:hint="default"/>
        <w:b/>
        <w:bCs/>
        <w:color w:val="5B9BD5" w:themeColor="accent1"/>
      </w:rPr>
    </w:lvl>
    <w:lvl w:ilvl="1">
      <w:start w:val="1"/>
      <w:numFmt w:val="decimal"/>
      <w:isLgl/>
      <w:lvlText w:val="%1.%2."/>
      <w:lvlJc w:val="left"/>
      <w:pPr>
        <w:ind w:left="1080" w:hanging="720"/>
      </w:pPr>
      <w:rPr>
        <w:rFonts w:ascii="Arial" w:hAnsi="Arial" w:cs="Arial" w:hint="default"/>
        <w:color w:val="auto"/>
        <w:sz w:val="20"/>
        <w:szCs w:val="20"/>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7B74020"/>
    <w:multiLevelType w:val="hybridMultilevel"/>
    <w:tmpl w:val="0D3ADA8A"/>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7" w15:restartNumberingAfterBreak="0">
    <w:nsid w:val="5C5A41CE"/>
    <w:multiLevelType w:val="multilevel"/>
    <w:tmpl w:val="B33817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D6D6D62"/>
    <w:multiLevelType w:val="multilevel"/>
    <w:tmpl w:val="07081F7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sz w:val="20"/>
        <w:szCs w:val="20"/>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24D7B04"/>
    <w:multiLevelType w:val="multilevel"/>
    <w:tmpl w:val="5182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A847E7"/>
    <w:multiLevelType w:val="multilevel"/>
    <w:tmpl w:val="62E8B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EC4103"/>
    <w:multiLevelType w:val="hybridMultilevel"/>
    <w:tmpl w:val="A9E0997E"/>
    <w:lvl w:ilvl="0" w:tplc="44D4F1EE">
      <w:numFmt w:val="bullet"/>
      <w:lvlText w:val="-"/>
      <w:lvlJc w:val="left"/>
      <w:pPr>
        <w:ind w:left="1776" w:hanging="360"/>
      </w:pPr>
      <w:rPr>
        <w:rFonts w:ascii="Arial" w:eastAsia="Times New Roman" w:hAnsi="Arial"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2" w15:restartNumberingAfterBreak="0">
    <w:nsid w:val="68636544"/>
    <w:multiLevelType w:val="hybridMultilevel"/>
    <w:tmpl w:val="689EE7FA"/>
    <w:lvl w:ilvl="0" w:tplc="4708514A">
      <w:numFmt w:val="bullet"/>
      <w:lvlText w:val="-"/>
      <w:lvlJc w:val="left"/>
      <w:pPr>
        <w:ind w:left="1416" w:firstLine="114"/>
      </w:pPr>
      <w:rPr>
        <w:rFonts w:ascii="Arial" w:eastAsia="Times New Roman" w:hAnsi="Arial" w:hint="default"/>
      </w:rPr>
    </w:lvl>
    <w:lvl w:ilvl="1" w:tplc="04090003" w:tentative="1">
      <w:start w:val="1"/>
      <w:numFmt w:val="bullet"/>
      <w:lvlText w:val="o"/>
      <w:lvlJc w:val="left"/>
      <w:pPr>
        <w:ind w:left="2119" w:hanging="360"/>
      </w:pPr>
      <w:rPr>
        <w:rFonts w:ascii="Courier New" w:hAnsi="Courier New" w:cs="Courier New" w:hint="default"/>
      </w:rPr>
    </w:lvl>
    <w:lvl w:ilvl="2" w:tplc="04090005" w:tentative="1">
      <w:start w:val="1"/>
      <w:numFmt w:val="bullet"/>
      <w:lvlText w:val=""/>
      <w:lvlJc w:val="left"/>
      <w:pPr>
        <w:ind w:left="2839" w:hanging="360"/>
      </w:pPr>
      <w:rPr>
        <w:rFonts w:ascii="Wingdings" w:hAnsi="Wingdings" w:hint="default"/>
      </w:rPr>
    </w:lvl>
    <w:lvl w:ilvl="3" w:tplc="04090001" w:tentative="1">
      <w:start w:val="1"/>
      <w:numFmt w:val="bullet"/>
      <w:lvlText w:val=""/>
      <w:lvlJc w:val="left"/>
      <w:pPr>
        <w:ind w:left="3559" w:hanging="360"/>
      </w:pPr>
      <w:rPr>
        <w:rFonts w:ascii="Symbol" w:hAnsi="Symbol" w:hint="default"/>
      </w:rPr>
    </w:lvl>
    <w:lvl w:ilvl="4" w:tplc="04090003" w:tentative="1">
      <w:start w:val="1"/>
      <w:numFmt w:val="bullet"/>
      <w:lvlText w:val="o"/>
      <w:lvlJc w:val="left"/>
      <w:pPr>
        <w:ind w:left="4279" w:hanging="360"/>
      </w:pPr>
      <w:rPr>
        <w:rFonts w:ascii="Courier New" w:hAnsi="Courier New" w:cs="Courier New" w:hint="default"/>
      </w:rPr>
    </w:lvl>
    <w:lvl w:ilvl="5" w:tplc="04090005" w:tentative="1">
      <w:start w:val="1"/>
      <w:numFmt w:val="bullet"/>
      <w:lvlText w:val=""/>
      <w:lvlJc w:val="left"/>
      <w:pPr>
        <w:ind w:left="4999" w:hanging="360"/>
      </w:pPr>
      <w:rPr>
        <w:rFonts w:ascii="Wingdings" w:hAnsi="Wingdings" w:hint="default"/>
      </w:rPr>
    </w:lvl>
    <w:lvl w:ilvl="6" w:tplc="04090001" w:tentative="1">
      <w:start w:val="1"/>
      <w:numFmt w:val="bullet"/>
      <w:lvlText w:val=""/>
      <w:lvlJc w:val="left"/>
      <w:pPr>
        <w:ind w:left="5719" w:hanging="360"/>
      </w:pPr>
      <w:rPr>
        <w:rFonts w:ascii="Symbol" w:hAnsi="Symbol" w:hint="default"/>
      </w:rPr>
    </w:lvl>
    <w:lvl w:ilvl="7" w:tplc="04090003" w:tentative="1">
      <w:start w:val="1"/>
      <w:numFmt w:val="bullet"/>
      <w:lvlText w:val="o"/>
      <w:lvlJc w:val="left"/>
      <w:pPr>
        <w:ind w:left="6439" w:hanging="360"/>
      </w:pPr>
      <w:rPr>
        <w:rFonts w:ascii="Courier New" w:hAnsi="Courier New" w:cs="Courier New" w:hint="default"/>
      </w:rPr>
    </w:lvl>
    <w:lvl w:ilvl="8" w:tplc="04090005" w:tentative="1">
      <w:start w:val="1"/>
      <w:numFmt w:val="bullet"/>
      <w:lvlText w:val=""/>
      <w:lvlJc w:val="left"/>
      <w:pPr>
        <w:ind w:left="7159" w:hanging="360"/>
      </w:pPr>
      <w:rPr>
        <w:rFonts w:ascii="Wingdings" w:hAnsi="Wingdings" w:hint="default"/>
      </w:rPr>
    </w:lvl>
  </w:abstractNum>
  <w:abstractNum w:abstractNumId="23" w15:restartNumberingAfterBreak="0">
    <w:nsid w:val="6D62277B"/>
    <w:multiLevelType w:val="hybridMultilevel"/>
    <w:tmpl w:val="45703A42"/>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7370715D"/>
    <w:multiLevelType w:val="multilevel"/>
    <w:tmpl w:val="B8C02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57F51D0"/>
    <w:multiLevelType w:val="multilevel"/>
    <w:tmpl w:val="B802B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440829"/>
    <w:multiLevelType w:val="hybridMultilevel"/>
    <w:tmpl w:val="4DF8920C"/>
    <w:lvl w:ilvl="0" w:tplc="08130017">
      <w:start w:val="1"/>
      <w:numFmt w:val="lowerLetter"/>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60179288">
    <w:abstractNumId w:val="13"/>
  </w:num>
  <w:num w:numId="2" w16cid:durableId="1440682192">
    <w:abstractNumId w:val="14"/>
  </w:num>
  <w:num w:numId="3" w16cid:durableId="1045451608">
    <w:abstractNumId w:val="9"/>
  </w:num>
  <w:num w:numId="4" w16cid:durableId="264849984">
    <w:abstractNumId w:val="15"/>
  </w:num>
  <w:num w:numId="5" w16cid:durableId="729158943">
    <w:abstractNumId w:val="23"/>
  </w:num>
  <w:num w:numId="6" w16cid:durableId="2087265612">
    <w:abstractNumId w:val="17"/>
  </w:num>
  <w:num w:numId="7" w16cid:durableId="1580671574">
    <w:abstractNumId w:val="26"/>
  </w:num>
  <w:num w:numId="8" w16cid:durableId="601034202">
    <w:abstractNumId w:val="0"/>
  </w:num>
  <w:num w:numId="9" w16cid:durableId="2132005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70795835">
    <w:abstractNumId w:val="5"/>
  </w:num>
  <w:num w:numId="11" w16cid:durableId="32123312">
    <w:abstractNumId w:val="4"/>
  </w:num>
  <w:num w:numId="12" w16cid:durableId="1925608722">
    <w:abstractNumId w:val="12"/>
  </w:num>
  <w:num w:numId="13" w16cid:durableId="963467402">
    <w:abstractNumId w:val="7"/>
  </w:num>
  <w:num w:numId="14" w16cid:durableId="433329444">
    <w:abstractNumId w:val="2"/>
  </w:num>
  <w:num w:numId="15" w16cid:durableId="704326360">
    <w:abstractNumId w:val="8"/>
  </w:num>
  <w:num w:numId="16" w16cid:durableId="1364210471">
    <w:abstractNumId w:val="21"/>
  </w:num>
  <w:num w:numId="17" w16cid:durableId="934438158">
    <w:abstractNumId w:val="11"/>
  </w:num>
  <w:num w:numId="18" w16cid:durableId="2010982783">
    <w:abstractNumId w:val="18"/>
  </w:num>
  <w:num w:numId="19" w16cid:durableId="1874809012">
    <w:abstractNumId w:val="3"/>
  </w:num>
  <w:num w:numId="20" w16cid:durableId="549533444">
    <w:abstractNumId w:val="6"/>
  </w:num>
  <w:num w:numId="21" w16cid:durableId="185795901">
    <w:abstractNumId w:val="1"/>
  </w:num>
  <w:num w:numId="22" w16cid:durableId="149249549">
    <w:abstractNumId w:val="16"/>
  </w:num>
  <w:num w:numId="23" w16cid:durableId="1215853180">
    <w:abstractNumId w:val="24"/>
  </w:num>
  <w:num w:numId="24" w16cid:durableId="1476336639">
    <w:abstractNumId w:val="20"/>
    <w:lvlOverride w:ilvl="0">
      <w:startOverride w:val="1"/>
    </w:lvlOverride>
  </w:num>
  <w:num w:numId="25" w16cid:durableId="340008186">
    <w:abstractNumId w:val="19"/>
  </w:num>
  <w:num w:numId="26" w16cid:durableId="461774694">
    <w:abstractNumId w:val="10"/>
    <w:lvlOverride w:ilvl="0">
      <w:startOverride w:val="1"/>
    </w:lvlOverride>
  </w:num>
  <w:num w:numId="27" w16cid:durableId="1505702763">
    <w:abstractNumId w:val="25"/>
    <w:lvlOverride w:ilvl="0">
      <w:startOverride w:val="1"/>
    </w:lvlOverride>
  </w:num>
  <w:num w:numId="28" w16cid:durableId="23678746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695"/>
    <w:rsid w:val="0000541D"/>
    <w:rsid w:val="000054E7"/>
    <w:rsid w:val="000069C9"/>
    <w:rsid w:val="0001224A"/>
    <w:rsid w:val="00013161"/>
    <w:rsid w:val="00022B5B"/>
    <w:rsid w:val="00025248"/>
    <w:rsid w:val="00030198"/>
    <w:rsid w:val="00045C6C"/>
    <w:rsid w:val="000609DB"/>
    <w:rsid w:val="00064ADA"/>
    <w:rsid w:val="000675BC"/>
    <w:rsid w:val="00070F0A"/>
    <w:rsid w:val="00076501"/>
    <w:rsid w:val="00080ABF"/>
    <w:rsid w:val="000864B1"/>
    <w:rsid w:val="00087D54"/>
    <w:rsid w:val="000A2806"/>
    <w:rsid w:val="000D296E"/>
    <w:rsid w:val="000D5F22"/>
    <w:rsid w:val="000D6A5F"/>
    <w:rsid w:val="000E1DDF"/>
    <w:rsid w:val="000E60E6"/>
    <w:rsid w:val="000F0267"/>
    <w:rsid w:val="000F1814"/>
    <w:rsid w:val="000F23AD"/>
    <w:rsid w:val="000F71BE"/>
    <w:rsid w:val="001117FB"/>
    <w:rsid w:val="001152C9"/>
    <w:rsid w:val="001201AE"/>
    <w:rsid w:val="00120259"/>
    <w:rsid w:val="001309DA"/>
    <w:rsid w:val="00131F93"/>
    <w:rsid w:val="001427D4"/>
    <w:rsid w:val="001440F4"/>
    <w:rsid w:val="001507FC"/>
    <w:rsid w:val="00152646"/>
    <w:rsid w:val="001565CD"/>
    <w:rsid w:val="00156E78"/>
    <w:rsid w:val="00157728"/>
    <w:rsid w:val="0016238B"/>
    <w:rsid w:val="00164786"/>
    <w:rsid w:val="00164AA1"/>
    <w:rsid w:val="00167DC2"/>
    <w:rsid w:val="00171F4A"/>
    <w:rsid w:val="00184B82"/>
    <w:rsid w:val="0018611A"/>
    <w:rsid w:val="0018647B"/>
    <w:rsid w:val="001B0558"/>
    <w:rsid w:val="001B2596"/>
    <w:rsid w:val="001B3272"/>
    <w:rsid w:val="001B3C7F"/>
    <w:rsid w:val="001C4DDC"/>
    <w:rsid w:val="001D23E9"/>
    <w:rsid w:val="001E3B90"/>
    <w:rsid w:val="001E72B1"/>
    <w:rsid w:val="001F4CB8"/>
    <w:rsid w:val="00205F12"/>
    <w:rsid w:val="00220818"/>
    <w:rsid w:val="00222AC2"/>
    <w:rsid w:val="00227B98"/>
    <w:rsid w:val="0023298C"/>
    <w:rsid w:val="00233B86"/>
    <w:rsid w:val="00234F8C"/>
    <w:rsid w:val="00240A18"/>
    <w:rsid w:val="00244B5D"/>
    <w:rsid w:val="002500BE"/>
    <w:rsid w:val="00251805"/>
    <w:rsid w:val="00251EEF"/>
    <w:rsid w:val="00262B3D"/>
    <w:rsid w:val="00263CCC"/>
    <w:rsid w:val="00266653"/>
    <w:rsid w:val="00271074"/>
    <w:rsid w:val="002A73A8"/>
    <w:rsid w:val="002B2B90"/>
    <w:rsid w:val="002B3FD2"/>
    <w:rsid w:val="002B5FEC"/>
    <w:rsid w:val="002C635C"/>
    <w:rsid w:val="002D31D6"/>
    <w:rsid w:val="002D71E3"/>
    <w:rsid w:val="002E7356"/>
    <w:rsid w:val="00307DFD"/>
    <w:rsid w:val="00311272"/>
    <w:rsid w:val="00317FCB"/>
    <w:rsid w:val="003224D5"/>
    <w:rsid w:val="00327002"/>
    <w:rsid w:val="00347483"/>
    <w:rsid w:val="00372083"/>
    <w:rsid w:val="003831F2"/>
    <w:rsid w:val="00386041"/>
    <w:rsid w:val="00386931"/>
    <w:rsid w:val="003930EF"/>
    <w:rsid w:val="003A3893"/>
    <w:rsid w:val="003A6951"/>
    <w:rsid w:val="003B59B6"/>
    <w:rsid w:val="003B6D35"/>
    <w:rsid w:val="003C2277"/>
    <w:rsid w:val="003F1B8B"/>
    <w:rsid w:val="003F4FF7"/>
    <w:rsid w:val="004136BF"/>
    <w:rsid w:val="00423AEF"/>
    <w:rsid w:val="004368DC"/>
    <w:rsid w:val="00437BE1"/>
    <w:rsid w:val="004452AC"/>
    <w:rsid w:val="004549CE"/>
    <w:rsid w:val="00463CF4"/>
    <w:rsid w:val="0046522A"/>
    <w:rsid w:val="00491D2A"/>
    <w:rsid w:val="004926AD"/>
    <w:rsid w:val="0049425C"/>
    <w:rsid w:val="00494903"/>
    <w:rsid w:val="004A239B"/>
    <w:rsid w:val="004A264F"/>
    <w:rsid w:val="004A43F1"/>
    <w:rsid w:val="004B0041"/>
    <w:rsid w:val="004C2F4E"/>
    <w:rsid w:val="004C3B60"/>
    <w:rsid w:val="004D273A"/>
    <w:rsid w:val="004D2D13"/>
    <w:rsid w:val="004E1EC1"/>
    <w:rsid w:val="004E5F23"/>
    <w:rsid w:val="00502A81"/>
    <w:rsid w:val="005150D5"/>
    <w:rsid w:val="00515FAE"/>
    <w:rsid w:val="00523152"/>
    <w:rsid w:val="00524742"/>
    <w:rsid w:val="0052514A"/>
    <w:rsid w:val="0052769D"/>
    <w:rsid w:val="00531F91"/>
    <w:rsid w:val="0053226C"/>
    <w:rsid w:val="0053332C"/>
    <w:rsid w:val="005469DF"/>
    <w:rsid w:val="005512A8"/>
    <w:rsid w:val="005571AD"/>
    <w:rsid w:val="00562C39"/>
    <w:rsid w:val="00563051"/>
    <w:rsid w:val="00567AAC"/>
    <w:rsid w:val="00570545"/>
    <w:rsid w:val="00571D21"/>
    <w:rsid w:val="00574E40"/>
    <w:rsid w:val="00580688"/>
    <w:rsid w:val="00583FB8"/>
    <w:rsid w:val="00584485"/>
    <w:rsid w:val="00592B04"/>
    <w:rsid w:val="00597B7F"/>
    <w:rsid w:val="005A77C1"/>
    <w:rsid w:val="005B346F"/>
    <w:rsid w:val="005B3B0F"/>
    <w:rsid w:val="005C394D"/>
    <w:rsid w:val="005D6C5F"/>
    <w:rsid w:val="005E5824"/>
    <w:rsid w:val="005E75D2"/>
    <w:rsid w:val="005F33FA"/>
    <w:rsid w:val="005F3430"/>
    <w:rsid w:val="005F52B8"/>
    <w:rsid w:val="005F5D04"/>
    <w:rsid w:val="005F794E"/>
    <w:rsid w:val="0061343B"/>
    <w:rsid w:val="00613AD7"/>
    <w:rsid w:val="00614F4E"/>
    <w:rsid w:val="0061630D"/>
    <w:rsid w:val="00616CB3"/>
    <w:rsid w:val="00617249"/>
    <w:rsid w:val="00620991"/>
    <w:rsid w:val="006319B9"/>
    <w:rsid w:val="006379D1"/>
    <w:rsid w:val="00650155"/>
    <w:rsid w:val="006521BC"/>
    <w:rsid w:val="00665DF1"/>
    <w:rsid w:val="006769CE"/>
    <w:rsid w:val="00685A3E"/>
    <w:rsid w:val="006902C9"/>
    <w:rsid w:val="006905A8"/>
    <w:rsid w:val="006A1061"/>
    <w:rsid w:val="006B18E2"/>
    <w:rsid w:val="006B2DD6"/>
    <w:rsid w:val="006B74BC"/>
    <w:rsid w:val="006C3388"/>
    <w:rsid w:val="006C5A68"/>
    <w:rsid w:val="006D4623"/>
    <w:rsid w:val="006E59CC"/>
    <w:rsid w:val="006F28CA"/>
    <w:rsid w:val="006F74B7"/>
    <w:rsid w:val="00700F69"/>
    <w:rsid w:val="00701FA7"/>
    <w:rsid w:val="00705FFB"/>
    <w:rsid w:val="00713561"/>
    <w:rsid w:val="00714C66"/>
    <w:rsid w:val="007208EA"/>
    <w:rsid w:val="007211AF"/>
    <w:rsid w:val="00721D5D"/>
    <w:rsid w:val="00735177"/>
    <w:rsid w:val="007376B1"/>
    <w:rsid w:val="00743656"/>
    <w:rsid w:val="007541AB"/>
    <w:rsid w:val="00761417"/>
    <w:rsid w:val="00765682"/>
    <w:rsid w:val="00773E63"/>
    <w:rsid w:val="007806C9"/>
    <w:rsid w:val="00786B60"/>
    <w:rsid w:val="00791FD1"/>
    <w:rsid w:val="00794B76"/>
    <w:rsid w:val="007960E8"/>
    <w:rsid w:val="007B3CD4"/>
    <w:rsid w:val="007B4703"/>
    <w:rsid w:val="007C2F5F"/>
    <w:rsid w:val="007C6695"/>
    <w:rsid w:val="007D4CF7"/>
    <w:rsid w:val="007E1291"/>
    <w:rsid w:val="007E1340"/>
    <w:rsid w:val="007E1C6C"/>
    <w:rsid w:val="007E5E05"/>
    <w:rsid w:val="007F24EE"/>
    <w:rsid w:val="007F28C0"/>
    <w:rsid w:val="00802887"/>
    <w:rsid w:val="00807411"/>
    <w:rsid w:val="00811693"/>
    <w:rsid w:val="00812910"/>
    <w:rsid w:val="0081372E"/>
    <w:rsid w:val="00813EB8"/>
    <w:rsid w:val="008203D5"/>
    <w:rsid w:val="00822745"/>
    <w:rsid w:val="00835974"/>
    <w:rsid w:val="00840165"/>
    <w:rsid w:val="008409DB"/>
    <w:rsid w:val="00841894"/>
    <w:rsid w:val="008479FC"/>
    <w:rsid w:val="00850125"/>
    <w:rsid w:val="0086731E"/>
    <w:rsid w:val="008732B3"/>
    <w:rsid w:val="00886A76"/>
    <w:rsid w:val="0089295B"/>
    <w:rsid w:val="008A55ED"/>
    <w:rsid w:val="008A6CD0"/>
    <w:rsid w:val="008B2F23"/>
    <w:rsid w:val="008C3CDF"/>
    <w:rsid w:val="008C424D"/>
    <w:rsid w:val="008D2D18"/>
    <w:rsid w:val="008D5A99"/>
    <w:rsid w:val="008D7CC3"/>
    <w:rsid w:val="008E19E8"/>
    <w:rsid w:val="008E1E0B"/>
    <w:rsid w:val="008E5477"/>
    <w:rsid w:val="008F4BE7"/>
    <w:rsid w:val="009001C3"/>
    <w:rsid w:val="00900FAA"/>
    <w:rsid w:val="00902203"/>
    <w:rsid w:val="00906D37"/>
    <w:rsid w:val="00914471"/>
    <w:rsid w:val="00924467"/>
    <w:rsid w:val="00934F4B"/>
    <w:rsid w:val="009404C1"/>
    <w:rsid w:val="00941A2A"/>
    <w:rsid w:val="00947208"/>
    <w:rsid w:val="009534A2"/>
    <w:rsid w:val="009736AA"/>
    <w:rsid w:val="00980F5D"/>
    <w:rsid w:val="009A2696"/>
    <w:rsid w:val="009A323E"/>
    <w:rsid w:val="009B1EC3"/>
    <w:rsid w:val="009B2940"/>
    <w:rsid w:val="009B325E"/>
    <w:rsid w:val="009B6406"/>
    <w:rsid w:val="009C2909"/>
    <w:rsid w:val="009D14D7"/>
    <w:rsid w:val="009D3C5B"/>
    <w:rsid w:val="009E1375"/>
    <w:rsid w:val="009E3F6A"/>
    <w:rsid w:val="009E489B"/>
    <w:rsid w:val="009F00E1"/>
    <w:rsid w:val="00A072EE"/>
    <w:rsid w:val="00A319FF"/>
    <w:rsid w:val="00A37E03"/>
    <w:rsid w:val="00A50EF8"/>
    <w:rsid w:val="00A5377C"/>
    <w:rsid w:val="00A81820"/>
    <w:rsid w:val="00AA0F18"/>
    <w:rsid w:val="00AB6EC1"/>
    <w:rsid w:val="00AC72C0"/>
    <w:rsid w:val="00AE2DF9"/>
    <w:rsid w:val="00AF403F"/>
    <w:rsid w:val="00B075DE"/>
    <w:rsid w:val="00B20D45"/>
    <w:rsid w:val="00B248AC"/>
    <w:rsid w:val="00B25C46"/>
    <w:rsid w:val="00B344DD"/>
    <w:rsid w:val="00B34B8E"/>
    <w:rsid w:val="00B413ED"/>
    <w:rsid w:val="00B4144E"/>
    <w:rsid w:val="00B41A33"/>
    <w:rsid w:val="00B44CBE"/>
    <w:rsid w:val="00B47792"/>
    <w:rsid w:val="00B47BB2"/>
    <w:rsid w:val="00B55E20"/>
    <w:rsid w:val="00B56191"/>
    <w:rsid w:val="00B61168"/>
    <w:rsid w:val="00B61573"/>
    <w:rsid w:val="00B66F55"/>
    <w:rsid w:val="00B706A2"/>
    <w:rsid w:val="00B73956"/>
    <w:rsid w:val="00B802AC"/>
    <w:rsid w:val="00B90C32"/>
    <w:rsid w:val="00BA5451"/>
    <w:rsid w:val="00BB1E4B"/>
    <w:rsid w:val="00BC1F6D"/>
    <w:rsid w:val="00BC29DE"/>
    <w:rsid w:val="00BE0CFC"/>
    <w:rsid w:val="00BE6C1D"/>
    <w:rsid w:val="00BF3161"/>
    <w:rsid w:val="00BF4D67"/>
    <w:rsid w:val="00BF5D6D"/>
    <w:rsid w:val="00C134E3"/>
    <w:rsid w:val="00C2296E"/>
    <w:rsid w:val="00C23065"/>
    <w:rsid w:val="00C30B63"/>
    <w:rsid w:val="00C3271E"/>
    <w:rsid w:val="00C330BD"/>
    <w:rsid w:val="00C34308"/>
    <w:rsid w:val="00C36D31"/>
    <w:rsid w:val="00C414AB"/>
    <w:rsid w:val="00C46622"/>
    <w:rsid w:val="00C55ED1"/>
    <w:rsid w:val="00C63E21"/>
    <w:rsid w:val="00C64EF1"/>
    <w:rsid w:val="00C75DDE"/>
    <w:rsid w:val="00C816A0"/>
    <w:rsid w:val="00C831E1"/>
    <w:rsid w:val="00C85B42"/>
    <w:rsid w:val="00C8668C"/>
    <w:rsid w:val="00C92757"/>
    <w:rsid w:val="00CC16C3"/>
    <w:rsid w:val="00CC78F1"/>
    <w:rsid w:val="00CE2677"/>
    <w:rsid w:val="00CE5A17"/>
    <w:rsid w:val="00D00417"/>
    <w:rsid w:val="00D032D1"/>
    <w:rsid w:val="00D0446E"/>
    <w:rsid w:val="00D119AD"/>
    <w:rsid w:val="00D20464"/>
    <w:rsid w:val="00D25C88"/>
    <w:rsid w:val="00D32DA1"/>
    <w:rsid w:val="00D405A5"/>
    <w:rsid w:val="00D4313F"/>
    <w:rsid w:val="00D4771E"/>
    <w:rsid w:val="00D525DD"/>
    <w:rsid w:val="00D625BE"/>
    <w:rsid w:val="00D722A8"/>
    <w:rsid w:val="00D7339E"/>
    <w:rsid w:val="00D74926"/>
    <w:rsid w:val="00D77CEF"/>
    <w:rsid w:val="00D83BAA"/>
    <w:rsid w:val="00D848EB"/>
    <w:rsid w:val="00D91AD2"/>
    <w:rsid w:val="00D936B3"/>
    <w:rsid w:val="00D958B2"/>
    <w:rsid w:val="00DB07C6"/>
    <w:rsid w:val="00DB1388"/>
    <w:rsid w:val="00DB7455"/>
    <w:rsid w:val="00DC39A2"/>
    <w:rsid w:val="00DD7B2A"/>
    <w:rsid w:val="00DE0A98"/>
    <w:rsid w:val="00DE0F0B"/>
    <w:rsid w:val="00DE4435"/>
    <w:rsid w:val="00DE5685"/>
    <w:rsid w:val="00E13A78"/>
    <w:rsid w:val="00E17CE2"/>
    <w:rsid w:val="00E3058E"/>
    <w:rsid w:val="00E3386B"/>
    <w:rsid w:val="00E4074F"/>
    <w:rsid w:val="00E577CA"/>
    <w:rsid w:val="00E81F8B"/>
    <w:rsid w:val="00E867ED"/>
    <w:rsid w:val="00E96120"/>
    <w:rsid w:val="00EA13FE"/>
    <w:rsid w:val="00EB368C"/>
    <w:rsid w:val="00EC0F0E"/>
    <w:rsid w:val="00EC5145"/>
    <w:rsid w:val="00EC7A8D"/>
    <w:rsid w:val="00ED3986"/>
    <w:rsid w:val="00EE4AD9"/>
    <w:rsid w:val="00EF665B"/>
    <w:rsid w:val="00EF6C5F"/>
    <w:rsid w:val="00F025DD"/>
    <w:rsid w:val="00F029F4"/>
    <w:rsid w:val="00F02C58"/>
    <w:rsid w:val="00F109CB"/>
    <w:rsid w:val="00F30AE3"/>
    <w:rsid w:val="00F343AB"/>
    <w:rsid w:val="00F5021F"/>
    <w:rsid w:val="00F51978"/>
    <w:rsid w:val="00F55EE5"/>
    <w:rsid w:val="00F56158"/>
    <w:rsid w:val="00F565C6"/>
    <w:rsid w:val="00F56A4E"/>
    <w:rsid w:val="00F60483"/>
    <w:rsid w:val="00F70AD1"/>
    <w:rsid w:val="00F70C3F"/>
    <w:rsid w:val="00F74BE0"/>
    <w:rsid w:val="00F7668B"/>
    <w:rsid w:val="00F8461D"/>
    <w:rsid w:val="00F9519A"/>
    <w:rsid w:val="00FA7DF7"/>
    <w:rsid w:val="00FB2C1E"/>
    <w:rsid w:val="00FB516D"/>
    <w:rsid w:val="00FC362B"/>
    <w:rsid w:val="00FC502A"/>
    <w:rsid w:val="00FD0D13"/>
    <w:rsid w:val="00FF71B1"/>
    <w:rsid w:val="17A88A9C"/>
    <w:rsid w:val="22D5D750"/>
    <w:rsid w:val="2471A7B1"/>
    <w:rsid w:val="2D001829"/>
    <w:rsid w:val="380EDB17"/>
    <w:rsid w:val="4DADA590"/>
    <w:rsid w:val="7A6BF0AE"/>
    <w:rsid w:val="7A91BC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8428E"/>
  <w15:chartTrackingRefBased/>
  <w15:docId w15:val="{3ADE4D17-E346-4A38-BFC1-5E6AC1068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695"/>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C6695"/>
    <w:rPr>
      <w:color w:val="0000FF"/>
      <w:u w:val="single"/>
    </w:rPr>
  </w:style>
  <w:style w:type="paragraph" w:styleId="NormalWeb">
    <w:name w:val="Normal (Web)"/>
    <w:basedOn w:val="Normal"/>
    <w:uiPriority w:val="99"/>
    <w:unhideWhenUsed/>
    <w:rsid w:val="007C6695"/>
    <w:pPr>
      <w:spacing w:before="100" w:beforeAutospacing="1" w:after="100" w:afterAutospacing="1"/>
    </w:pPr>
  </w:style>
  <w:style w:type="paragraph" w:styleId="En-tte">
    <w:name w:val="header"/>
    <w:basedOn w:val="Normal"/>
    <w:link w:val="En-tteCar"/>
    <w:uiPriority w:val="99"/>
    <w:unhideWhenUsed/>
    <w:rsid w:val="00ED3986"/>
    <w:pPr>
      <w:tabs>
        <w:tab w:val="center" w:pos="4680"/>
        <w:tab w:val="right" w:pos="9360"/>
      </w:tabs>
    </w:pPr>
  </w:style>
  <w:style w:type="character" w:customStyle="1" w:styleId="En-tteCar">
    <w:name w:val="En-tête Car"/>
    <w:basedOn w:val="Policepardfaut"/>
    <w:link w:val="En-tte"/>
    <w:uiPriority w:val="99"/>
    <w:rsid w:val="00ED3986"/>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ED3986"/>
    <w:pPr>
      <w:tabs>
        <w:tab w:val="center" w:pos="4680"/>
        <w:tab w:val="right" w:pos="9360"/>
      </w:tabs>
    </w:pPr>
  </w:style>
  <w:style w:type="character" w:customStyle="1" w:styleId="PieddepageCar">
    <w:name w:val="Pied de page Car"/>
    <w:basedOn w:val="Policepardfaut"/>
    <w:link w:val="Pieddepage"/>
    <w:uiPriority w:val="99"/>
    <w:rsid w:val="00ED3986"/>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9A323E"/>
    <w:pPr>
      <w:ind w:left="720"/>
      <w:contextualSpacing/>
    </w:pPr>
  </w:style>
  <w:style w:type="character" w:styleId="Lienhypertextesuivivisit">
    <w:name w:val="FollowedHyperlink"/>
    <w:basedOn w:val="Policepardfaut"/>
    <w:uiPriority w:val="99"/>
    <w:semiHidden/>
    <w:unhideWhenUsed/>
    <w:rsid w:val="000F1814"/>
    <w:rPr>
      <w:color w:val="954F72" w:themeColor="followedHyperlink"/>
      <w:u w:val="single"/>
    </w:rPr>
  </w:style>
  <w:style w:type="table" w:styleId="Grilledutableau">
    <w:name w:val="Table Grid"/>
    <w:basedOn w:val="TableauNormal"/>
    <w:uiPriority w:val="59"/>
    <w:rsid w:val="0018611A"/>
    <w:pPr>
      <w:spacing w:after="0" w:line="240" w:lineRule="auto"/>
    </w:pPr>
    <w:rPr>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30AE3"/>
    <w:rPr>
      <w:rFonts w:ascii="Segoe UI" w:hAnsi="Segoe UI" w:cs="Segoe UI"/>
      <w:sz w:val="18"/>
      <w:szCs w:val="18"/>
    </w:rPr>
  </w:style>
  <w:style w:type="character" w:customStyle="1" w:styleId="TextedebullesCar">
    <w:name w:val="Texte de bulles Car"/>
    <w:basedOn w:val="Policepardfaut"/>
    <w:link w:val="Textedebulles"/>
    <w:uiPriority w:val="99"/>
    <w:semiHidden/>
    <w:rsid w:val="00F30AE3"/>
    <w:rPr>
      <w:rFonts w:ascii="Segoe UI" w:eastAsia="Times New Roman" w:hAnsi="Segoe UI" w:cs="Segoe UI"/>
      <w:sz w:val="18"/>
      <w:szCs w:val="18"/>
      <w:lang w:eastAsia="fr-FR"/>
    </w:rPr>
  </w:style>
  <w:style w:type="character" w:customStyle="1" w:styleId="UnresolvedMention1">
    <w:name w:val="Unresolved Mention1"/>
    <w:basedOn w:val="Policepardfaut"/>
    <w:uiPriority w:val="99"/>
    <w:semiHidden/>
    <w:unhideWhenUsed/>
    <w:rsid w:val="00902203"/>
    <w:rPr>
      <w:color w:val="605E5C"/>
      <w:shd w:val="clear" w:color="auto" w:fill="E1DFDD"/>
    </w:rPr>
  </w:style>
  <w:style w:type="character" w:customStyle="1" w:styleId="UnresolvedMention2">
    <w:name w:val="Unresolved Mention2"/>
    <w:basedOn w:val="Policepardfaut"/>
    <w:uiPriority w:val="99"/>
    <w:semiHidden/>
    <w:unhideWhenUsed/>
    <w:rsid w:val="00F029F4"/>
    <w:rPr>
      <w:color w:val="605E5C"/>
      <w:shd w:val="clear" w:color="auto" w:fill="E1DFDD"/>
    </w:rPr>
  </w:style>
  <w:style w:type="character" w:styleId="Marquedecommentaire">
    <w:name w:val="annotation reference"/>
    <w:basedOn w:val="Policepardfaut"/>
    <w:uiPriority w:val="99"/>
    <w:semiHidden/>
    <w:unhideWhenUsed/>
    <w:rsid w:val="00713561"/>
    <w:rPr>
      <w:sz w:val="16"/>
      <w:szCs w:val="16"/>
    </w:rPr>
  </w:style>
  <w:style w:type="paragraph" w:styleId="Commentaire">
    <w:name w:val="annotation text"/>
    <w:basedOn w:val="Normal"/>
    <w:link w:val="CommentaireCar"/>
    <w:uiPriority w:val="99"/>
    <w:unhideWhenUsed/>
    <w:rsid w:val="00713561"/>
    <w:rPr>
      <w:sz w:val="20"/>
      <w:szCs w:val="20"/>
    </w:rPr>
  </w:style>
  <w:style w:type="character" w:customStyle="1" w:styleId="CommentaireCar">
    <w:name w:val="Commentaire Car"/>
    <w:basedOn w:val="Policepardfaut"/>
    <w:link w:val="Commentaire"/>
    <w:uiPriority w:val="99"/>
    <w:rsid w:val="00713561"/>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713561"/>
    <w:rPr>
      <w:b/>
      <w:bCs/>
    </w:rPr>
  </w:style>
  <w:style w:type="character" w:customStyle="1" w:styleId="ObjetducommentaireCar">
    <w:name w:val="Objet du commentaire Car"/>
    <w:basedOn w:val="CommentaireCar"/>
    <w:link w:val="Objetducommentaire"/>
    <w:uiPriority w:val="99"/>
    <w:semiHidden/>
    <w:rsid w:val="00713561"/>
    <w:rPr>
      <w:rFonts w:ascii="Times New Roman" w:eastAsia="Times New Roman" w:hAnsi="Times New Roman" w:cs="Times New Roman"/>
      <w:b/>
      <w:bCs/>
      <w:sz w:val="20"/>
      <w:szCs w:val="20"/>
      <w:lang w:eastAsia="fr-FR"/>
    </w:rPr>
  </w:style>
  <w:style w:type="paragraph" w:styleId="Rvision">
    <w:name w:val="Revision"/>
    <w:hidden/>
    <w:uiPriority w:val="99"/>
    <w:semiHidden/>
    <w:rsid w:val="000609DB"/>
    <w:pPr>
      <w:spacing w:after="0"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86731E"/>
    <w:rPr>
      <w:color w:val="605E5C"/>
      <w:shd w:val="clear" w:color="auto" w:fill="E1DFDD"/>
    </w:rPr>
  </w:style>
  <w:style w:type="character" w:customStyle="1" w:styleId="ui-provider">
    <w:name w:val="ui-provider"/>
    <w:basedOn w:val="Policepardfaut"/>
    <w:rsid w:val="006B7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14326">
      <w:bodyDiv w:val="1"/>
      <w:marLeft w:val="0"/>
      <w:marRight w:val="0"/>
      <w:marTop w:val="0"/>
      <w:marBottom w:val="0"/>
      <w:divBdr>
        <w:top w:val="none" w:sz="0" w:space="0" w:color="auto"/>
        <w:left w:val="none" w:sz="0" w:space="0" w:color="auto"/>
        <w:bottom w:val="none" w:sz="0" w:space="0" w:color="auto"/>
        <w:right w:val="none" w:sz="0" w:space="0" w:color="auto"/>
      </w:divBdr>
    </w:div>
    <w:div w:id="78841826">
      <w:bodyDiv w:val="1"/>
      <w:marLeft w:val="0"/>
      <w:marRight w:val="0"/>
      <w:marTop w:val="0"/>
      <w:marBottom w:val="0"/>
      <w:divBdr>
        <w:top w:val="none" w:sz="0" w:space="0" w:color="auto"/>
        <w:left w:val="none" w:sz="0" w:space="0" w:color="auto"/>
        <w:bottom w:val="none" w:sz="0" w:space="0" w:color="auto"/>
        <w:right w:val="none" w:sz="0" w:space="0" w:color="auto"/>
      </w:divBdr>
    </w:div>
    <w:div w:id="151990099">
      <w:bodyDiv w:val="1"/>
      <w:marLeft w:val="0"/>
      <w:marRight w:val="0"/>
      <w:marTop w:val="0"/>
      <w:marBottom w:val="0"/>
      <w:divBdr>
        <w:top w:val="none" w:sz="0" w:space="0" w:color="auto"/>
        <w:left w:val="none" w:sz="0" w:space="0" w:color="auto"/>
        <w:bottom w:val="none" w:sz="0" w:space="0" w:color="auto"/>
        <w:right w:val="none" w:sz="0" w:space="0" w:color="auto"/>
      </w:divBdr>
    </w:div>
    <w:div w:id="231820066">
      <w:bodyDiv w:val="1"/>
      <w:marLeft w:val="0"/>
      <w:marRight w:val="0"/>
      <w:marTop w:val="0"/>
      <w:marBottom w:val="0"/>
      <w:divBdr>
        <w:top w:val="none" w:sz="0" w:space="0" w:color="auto"/>
        <w:left w:val="none" w:sz="0" w:space="0" w:color="auto"/>
        <w:bottom w:val="none" w:sz="0" w:space="0" w:color="auto"/>
        <w:right w:val="none" w:sz="0" w:space="0" w:color="auto"/>
      </w:divBdr>
    </w:div>
    <w:div w:id="266545481">
      <w:bodyDiv w:val="1"/>
      <w:marLeft w:val="0"/>
      <w:marRight w:val="0"/>
      <w:marTop w:val="0"/>
      <w:marBottom w:val="0"/>
      <w:divBdr>
        <w:top w:val="none" w:sz="0" w:space="0" w:color="auto"/>
        <w:left w:val="none" w:sz="0" w:space="0" w:color="auto"/>
        <w:bottom w:val="none" w:sz="0" w:space="0" w:color="auto"/>
        <w:right w:val="none" w:sz="0" w:space="0" w:color="auto"/>
      </w:divBdr>
    </w:div>
    <w:div w:id="301928769">
      <w:bodyDiv w:val="1"/>
      <w:marLeft w:val="0"/>
      <w:marRight w:val="0"/>
      <w:marTop w:val="0"/>
      <w:marBottom w:val="0"/>
      <w:divBdr>
        <w:top w:val="none" w:sz="0" w:space="0" w:color="auto"/>
        <w:left w:val="none" w:sz="0" w:space="0" w:color="auto"/>
        <w:bottom w:val="none" w:sz="0" w:space="0" w:color="auto"/>
        <w:right w:val="none" w:sz="0" w:space="0" w:color="auto"/>
      </w:divBdr>
    </w:div>
    <w:div w:id="321084242">
      <w:bodyDiv w:val="1"/>
      <w:marLeft w:val="0"/>
      <w:marRight w:val="0"/>
      <w:marTop w:val="0"/>
      <w:marBottom w:val="0"/>
      <w:divBdr>
        <w:top w:val="none" w:sz="0" w:space="0" w:color="auto"/>
        <w:left w:val="none" w:sz="0" w:space="0" w:color="auto"/>
        <w:bottom w:val="none" w:sz="0" w:space="0" w:color="auto"/>
        <w:right w:val="none" w:sz="0" w:space="0" w:color="auto"/>
      </w:divBdr>
    </w:div>
    <w:div w:id="327750558">
      <w:bodyDiv w:val="1"/>
      <w:marLeft w:val="0"/>
      <w:marRight w:val="0"/>
      <w:marTop w:val="0"/>
      <w:marBottom w:val="0"/>
      <w:divBdr>
        <w:top w:val="none" w:sz="0" w:space="0" w:color="auto"/>
        <w:left w:val="none" w:sz="0" w:space="0" w:color="auto"/>
        <w:bottom w:val="none" w:sz="0" w:space="0" w:color="auto"/>
        <w:right w:val="none" w:sz="0" w:space="0" w:color="auto"/>
      </w:divBdr>
    </w:div>
    <w:div w:id="338118515">
      <w:bodyDiv w:val="1"/>
      <w:marLeft w:val="0"/>
      <w:marRight w:val="0"/>
      <w:marTop w:val="0"/>
      <w:marBottom w:val="0"/>
      <w:divBdr>
        <w:top w:val="none" w:sz="0" w:space="0" w:color="auto"/>
        <w:left w:val="none" w:sz="0" w:space="0" w:color="auto"/>
        <w:bottom w:val="none" w:sz="0" w:space="0" w:color="auto"/>
        <w:right w:val="none" w:sz="0" w:space="0" w:color="auto"/>
      </w:divBdr>
    </w:div>
    <w:div w:id="350111748">
      <w:bodyDiv w:val="1"/>
      <w:marLeft w:val="0"/>
      <w:marRight w:val="0"/>
      <w:marTop w:val="0"/>
      <w:marBottom w:val="0"/>
      <w:divBdr>
        <w:top w:val="none" w:sz="0" w:space="0" w:color="auto"/>
        <w:left w:val="none" w:sz="0" w:space="0" w:color="auto"/>
        <w:bottom w:val="none" w:sz="0" w:space="0" w:color="auto"/>
        <w:right w:val="none" w:sz="0" w:space="0" w:color="auto"/>
      </w:divBdr>
    </w:div>
    <w:div w:id="374933342">
      <w:bodyDiv w:val="1"/>
      <w:marLeft w:val="0"/>
      <w:marRight w:val="0"/>
      <w:marTop w:val="0"/>
      <w:marBottom w:val="0"/>
      <w:divBdr>
        <w:top w:val="none" w:sz="0" w:space="0" w:color="auto"/>
        <w:left w:val="none" w:sz="0" w:space="0" w:color="auto"/>
        <w:bottom w:val="none" w:sz="0" w:space="0" w:color="auto"/>
        <w:right w:val="none" w:sz="0" w:space="0" w:color="auto"/>
      </w:divBdr>
    </w:div>
    <w:div w:id="383211952">
      <w:bodyDiv w:val="1"/>
      <w:marLeft w:val="0"/>
      <w:marRight w:val="0"/>
      <w:marTop w:val="0"/>
      <w:marBottom w:val="0"/>
      <w:divBdr>
        <w:top w:val="none" w:sz="0" w:space="0" w:color="auto"/>
        <w:left w:val="none" w:sz="0" w:space="0" w:color="auto"/>
        <w:bottom w:val="none" w:sz="0" w:space="0" w:color="auto"/>
        <w:right w:val="none" w:sz="0" w:space="0" w:color="auto"/>
      </w:divBdr>
    </w:div>
    <w:div w:id="385102116">
      <w:bodyDiv w:val="1"/>
      <w:marLeft w:val="0"/>
      <w:marRight w:val="0"/>
      <w:marTop w:val="0"/>
      <w:marBottom w:val="0"/>
      <w:divBdr>
        <w:top w:val="none" w:sz="0" w:space="0" w:color="auto"/>
        <w:left w:val="none" w:sz="0" w:space="0" w:color="auto"/>
        <w:bottom w:val="none" w:sz="0" w:space="0" w:color="auto"/>
        <w:right w:val="none" w:sz="0" w:space="0" w:color="auto"/>
      </w:divBdr>
    </w:div>
    <w:div w:id="458763720">
      <w:bodyDiv w:val="1"/>
      <w:marLeft w:val="0"/>
      <w:marRight w:val="0"/>
      <w:marTop w:val="0"/>
      <w:marBottom w:val="0"/>
      <w:divBdr>
        <w:top w:val="none" w:sz="0" w:space="0" w:color="auto"/>
        <w:left w:val="none" w:sz="0" w:space="0" w:color="auto"/>
        <w:bottom w:val="none" w:sz="0" w:space="0" w:color="auto"/>
        <w:right w:val="none" w:sz="0" w:space="0" w:color="auto"/>
      </w:divBdr>
    </w:div>
    <w:div w:id="485588705">
      <w:bodyDiv w:val="1"/>
      <w:marLeft w:val="0"/>
      <w:marRight w:val="0"/>
      <w:marTop w:val="0"/>
      <w:marBottom w:val="0"/>
      <w:divBdr>
        <w:top w:val="none" w:sz="0" w:space="0" w:color="auto"/>
        <w:left w:val="none" w:sz="0" w:space="0" w:color="auto"/>
        <w:bottom w:val="none" w:sz="0" w:space="0" w:color="auto"/>
        <w:right w:val="none" w:sz="0" w:space="0" w:color="auto"/>
      </w:divBdr>
    </w:div>
    <w:div w:id="488788393">
      <w:bodyDiv w:val="1"/>
      <w:marLeft w:val="0"/>
      <w:marRight w:val="0"/>
      <w:marTop w:val="0"/>
      <w:marBottom w:val="0"/>
      <w:divBdr>
        <w:top w:val="none" w:sz="0" w:space="0" w:color="auto"/>
        <w:left w:val="none" w:sz="0" w:space="0" w:color="auto"/>
        <w:bottom w:val="none" w:sz="0" w:space="0" w:color="auto"/>
        <w:right w:val="none" w:sz="0" w:space="0" w:color="auto"/>
      </w:divBdr>
    </w:div>
    <w:div w:id="507521497">
      <w:bodyDiv w:val="1"/>
      <w:marLeft w:val="0"/>
      <w:marRight w:val="0"/>
      <w:marTop w:val="0"/>
      <w:marBottom w:val="0"/>
      <w:divBdr>
        <w:top w:val="none" w:sz="0" w:space="0" w:color="auto"/>
        <w:left w:val="none" w:sz="0" w:space="0" w:color="auto"/>
        <w:bottom w:val="none" w:sz="0" w:space="0" w:color="auto"/>
        <w:right w:val="none" w:sz="0" w:space="0" w:color="auto"/>
      </w:divBdr>
    </w:div>
    <w:div w:id="510947580">
      <w:bodyDiv w:val="1"/>
      <w:marLeft w:val="0"/>
      <w:marRight w:val="0"/>
      <w:marTop w:val="0"/>
      <w:marBottom w:val="0"/>
      <w:divBdr>
        <w:top w:val="none" w:sz="0" w:space="0" w:color="auto"/>
        <w:left w:val="none" w:sz="0" w:space="0" w:color="auto"/>
        <w:bottom w:val="none" w:sz="0" w:space="0" w:color="auto"/>
        <w:right w:val="none" w:sz="0" w:space="0" w:color="auto"/>
      </w:divBdr>
    </w:div>
    <w:div w:id="519591482">
      <w:bodyDiv w:val="1"/>
      <w:marLeft w:val="0"/>
      <w:marRight w:val="0"/>
      <w:marTop w:val="0"/>
      <w:marBottom w:val="0"/>
      <w:divBdr>
        <w:top w:val="none" w:sz="0" w:space="0" w:color="auto"/>
        <w:left w:val="none" w:sz="0" w:space="0" w:color="auto"/>
        <w:bottom w:val="none" w:sz="0" w:space="0" w:color="auto"/>
        <w:right w:val="none" w:sz="0" w:space="0" w:color="auto"/>
      </w:divBdr>
    </w:div>
    <w:div w:id="543059030">
      <w:bodyDiv w:val="1"/>
      <w:marLeft w:val="0"/>
      <w:marRight w:val="0"/>
      <w:marTop w:val="0"/>
      <w:marBottom w:val="0"/>
      <w:divBdr>
        <w:top w:val="none" w:sz="0" w:space="0" w:color="auto"/>
        <w:left w:val="none" w:sz="0" w:space="0" w:color="auto"/>
        <w:bottom w:val="none" w:sz="0" w:space="0" w:color="auto"/>
        <w:right w:val="none" w:sz="0" w:space="0" w:color="auto"/>
      </w:divBdr>
    </w:div>
    <w:div w:id="768355566">
      <w:bodyDiv w:val="1"/>
      <w:marLeft w:val="0"/>
      <w:marRight w:val="0"/>
      <w:marTop w:val="0"/>
      <w:marBottom w:val="0"/>
      <w:divBdr>
        <w:top w:val="none" w:sz="0" w:space="0" w:color="auto"/>
        <w:left w:val="none" w:sz="0" w:space="0" w:color="auto"/>
        <w:bottom w:val="none" w:sz="0" w:space="0" w:color="auto"/>
        <w:right w:val="none" w:sz="0" w:space="0" w:color="auto"/>
      </w:divBdr>
    </w:div>
    <w:div w:id="803503522">
      <w:bodyDiv w:val="1"/>
      <w:marLeft w:val="0"/>
      <w:marRight w:val="0"/>
      <w:marTop w:val="0"/>
      <w:marBottom w:val="0"/>
      <w:divBdr>
        <w:top w:val="none" w:sz="0" w:space="0" w:color="auto"/>
        <w:left w:val="none" w:sz="0" w:space="0" w:color="auto"/>
        <w:bottom w:val="none" w:sz="0" w:space="0" w:color="auto"/>
        <w:right w:val="none" w:sz="0" w:space="0" w:color="auto"/>
      </w:divBdr>
    </w:div>
    <w:div w:id="874197523">
      <w:bodyDiv w:val="1"/>
      <w:marLeft w:val="0"/>
      <w:marRight w:val="0"/>
      <w:marTop w:val="0"/>
      <w:marBottom w:val="0"/>
      <w:divBdr>
        <w:top w:val="none" w:sz="0" w:space="0" w:color="auto"/>
        <w:left w:val="none" w:sz="0" w:space="0" w:color="auto"/>
        <w:bottom w:val="none" w:sz="0" w:space="0" w:color="auto"/>
        <w:right w:val="none" w:sz="0" w:space="0" w:color="auto"/>
      </w:divBdr>
    </w:div>
    <w:div w:id="907224379">
      <w:bodyDiv w:val="1"/>
      <w:marLeft w:val="0"/>
      <w:marRight w:val="0"/>
      <w:marTop w:val="0"/>
      <w:marBottom w:val="0"/>
      <w:divBdr>
        <w:top w:val="none" w:sz="0" w:space="0" w:color="auto"/>
        <w:left w:val="none" w:sz="0" w:space="0" w:color="auto"/>
        <w:bottom w:val="none" w:sz="0" w:space="0" w:color="auto"/>
        <w:right w:val="none" w:sz="0" w:space="0" w:color="auto"/>
      </w:divBdr>
    </w:div>
    <w:div w:id="924068848">
      <w:bodyDiv w:val="1"/>
      <w:marLeft w:val="0"/>
      <w:marRight w:val="0"/>
      <w:marTop w:val="0"/>
      <w:marBottom w:val="0"/>
      <w:divBdr>
        <w:top w:val="none" w:sz="0" w:space="0" w:color="auto"/>
        <w:left w:val="none" w:sz="0" w:space="0" w:color="auto"/>
        <w:bottom w:val="none" w:sz="0" w:space="0" w:color="auto"/>
        <w:right w:val="none" w:sz="0" w:space="0" w:color="auto"/>
      </w:divBdr>
    </w:div>
    <w:div w:id="945845322">
      <w:bodyDiv w:val="1"/>
      <w:marLeft w:val="0"/>
      <w:marRight w:val="0"/>
      <w:marTop w:val="0"/>
      <w:marBottom w:val="0"/>
      <w:divBdr>
        <w:top w:val="none" w:sz="0" w:space="0" w:color="auto"/>
        <w:left w:val="none" w:sz="0" w:space="0" w:color="auto"/>
        <w:bottom w:val="none" w:sz="0" w:space="0" w:color="auto"/>
        <w:right w:val="none" w:sz="0" w:space="0" w:color="auto"/>
      </w:divBdr>
    </w:div>
    <w:div w:id="952857336">
      <w:bodyDiv w:val="1"/>
      <w:marLeft w:val="0"/>
      <w:marRight w:val="0"/>
      <w:marTop w:val="0"/>
      <w:marBottom w:val="0"/>
      <w:divBdr>
        <w:top w:val="none" w:sz="0" w:space="0" w:color="auto"/>
        <w:left w:val="none" w:sz="0" w:space="0" w:color="auto"/>
        <w:bottom w:val="none" w:sz="0" w:space="0" w:color="auto"/>
        <w:right w:val="none" w:sz="0" w:space="0" w:color="auto"/>
      </w:divBdr>
    </w:div>
    <w:div w:id="958414482">
      <w:bodyDiv w:val="1"/>
      <w:marLeft w:val="0"/>
      <w:marRight w:val="0"/>
      <w:marTop w:val="0"/>
      <w:marBottom w:val="0"/>
      <w:divBdr>
        <w:top w:val="none" w:sz="0" w:space="0" w:color="auto"/>
        <w:left w:val="none" w:sz="0" w:space="0" w:color="auto"/>
        <w:bottom w:val="none" w:sz="0" w:space="0" w:color="auto"/>
        <w:right w:val="none" w:sz="0" w:space="0" w:color="auto"/>
      </w:divBdr>
    </w:div>
    <w:div w:id="960845855">
      <w:bodyDiv w:val="1"/>
      <w:marLeft w:val="0"/>
      <w:marRight w:val="0"/>
      <w:marTop w:val="0"/>
      <w:marBottom w:val="0"/>
      <w:divBdr>
        <w:top w:val="none" w:sz="0" w:space="0" w:color="auto"/>
        <w:left w:val="none" w:sz="0" w:space="0" w:color="auto"/>
        <w:bottom w:val="none" w:sz="0" w:space="0" w:color="auto"/>
        <w:right w:val="none" w:sz="0" w:space="0" w:color="auto"/>
      </w:divBdr>
    </w:div>
    <w:div w:id="1011028495">
      <w:bodyDiv w:val="1"/>
      <w:marLeft w:val="0"/>
      <w:marRight w:val="0"/>
      <w:marTop w:val="0"/>
      <w:marBottom w:val="0"/>
      <w:divBdr>
        <w:top w:val="none" w:sz="0" w:space="0" w:color="auto"/>
        <w:left w:val="none" w:sz="0" w:space="0" w:color="auto"/>
        <w:bottom w:val="none" w:sz="0" w:space="0" w:color="auto"/>
        <w:right w:val="none" w:sz="0" w:space="0" w:color="auto"/>
      </w:divBdr>
    </w:div>
    <w:div w:id="1035077755">
      <w:bodyDiv w:val="1"/>
      <w:marLeft w:val="0"/>
      <w:marRight w:val="0"/>
      <w:marTop w:val="0"/>
      <w:marBottom w:val="0"/>
      <w:divBdr>
        <w:top w:val="none" w:sz="0" w:space="0" w:color="auto"/>
        <w:left w:val="none" w:sz="0" w:space="0" w:color="auto"/>
        <w:bottom w:val="none" w:sz="0" w:space="0" w:color="auto"/>
        <w:right w:val="none" w:sz="0" w:space="0" w:color="auto"/>
      </w:divBdr>
    </w:div>
    <w:div w:id="1080366341">
      <w:bodyDiv w:val="1"/>
      <w:marLeft w:val="0"/>
      <w:marRight w:val="0"/>
      <w:marTop w:val="0"/>
      <w:marBottom w:val="0"/>
      <w:divBdr>
        <w:top w:val="none" w:sz="0" w:space="0" w:color="auto"/>
        <w:left w:val="none" w:sz="0" w:space="0" w:color="auto"/>
        <w:bottom w:val="none" w:sz="0" w:space="0" w:color="auto"/>
        <w:right w:val="none" w:sz="0" w:space="0" w:color="auto"/>
      </w:divBdr>
    </w:div>
    <w:div w:id="1085032381">
      <w:bodyDiv w:val="1"/>
      <w:marLeft w:val="0"/>
      <w:marRight w:val="0"/>
      <w:marTop w:val="0"/>
      <w:marBottom w:val="0"/>
      <w:divBdr>
        <w:top w:val="none" w:sz="0" w:space="0" w:color="auto"/>
        <w:left w:val="none" w:sz="0" w:space="0" w:color="auto"/>
        <w:bottom w:val="none" w:sz="0" w:space="0" w:color="auto"/>
        <w:right w:val="none" w:sz="0" w:space="0" w:color="auto"/>
      </w:divBdr>
    </w:div>
    <w:div w:id="1110852105">
      <w:bodyDiv w:val="1"/>
      <w:marLeft w:val="0"/>
      <w:marRight w:val="0"/>
      <w:marTop w:val="0"/>
      <w:marBottom w:val="0"/>
      <w:divBdr>
        <w:top w:val="none" w:sz="0" w:space="0" w:color="auto"/>
        <w:left w:val="none" w:sz="0" w:space="0" w:color="auto"/>
        <w:bottom w:val="none" w:sz="0" w:space="0" w:color="auto"/>
        <w:right w:val="none" w:sz="0" w:space="0" w:color="auto"/>
      </w:divBdr>
    </w:div>
    <w:div w:id="1171214045">
      <w:bodyDiv w:val="1"/>
      <w:marLeft w:val="0"/>
      <w:marRight w:val="0"/>
      <w:marTop w:val="0"/>
      <w:marBottom w:val="0"/>
      <w:divBdr>
        <w:top w:val="none" w:sz="0" w:space="0" w:color="auto"/>
        <w:left w:val="none" w:sz="0" w:space="0" w:color="auto"/>
        <w:bottom w:val="none" w:sz="0" w:space="0" w:color="auto"/>
        <w:right w:val="none" w:sz="0" w:space="0" w:color="auto"/>
      </w:divBdr>
    </w:div>
    <w:div w:id="1203789748">
      <w:bodyDiv w:val="1"/>
      <w:marLeft w:val="0"/>
      <w:marRight w:val="0"/>
      <w:marTop w:val="0"/>
      <w:marBottom w:val="0"/>
      <w:divBdr>
        <w:top w:val="none" w:sz="0" w:space="0" w:color="auto"/>
        <w:left w:val="none" w:sz="0" w:space="0" w:color="auto"/>
        <w:bottom w:val="none" w:sz="0" w:space="0" w:color="auto"/>
        <w:right w:val="none" w:sz="0" w:space="0" w:color="auto"/>
      </w:divBdr>
    </w:div>
    <w:div w:id="1213426156">
      <w:bodyDiv w:val="1"/>
      <w:marLeft w:val="0"/>
      <w:marRight w:val="0"/>
      <w:marTop w:val="0"/>
      <w:marBottom w:val="0"/>
      <w:divBdr>
        <w:top w:val="none" w:sz="0" w:space="0" w:color="auto"/>
        <w:left w:val="none" w:sz="0" w:space="0" w:color="auto"/>
        <w:bottom w:val="none" w:sz="0" w:space="0" w:color="auto"/>
        <w:right w:val="none" w:sz="0" w:space="0" w:color="auto"/>
      </w:divBdr>
    </w:div>
    <w:div w:id="1257442754">
      <w:bodyDiv w:val="1"/>
      <w:marLeft w:val="0"/>
      <w:marRight w:val="0"/>
      <w:marTop w:val="0"/>
      <w:marBottom w:val="0"/>
      <w:divBdr>
        <w:top w:val="none" w:sz="0" w:space="0" w:color="auto"/>
        <w:left w:val="none" w:sz="0" w:space="0" w:color="auto"/>
        <w:bottom w:val="none" w:sz="0" w:space="0" w:color="auto"/>
        <w:right w:val="none" w:sz="0" w:space="0" w:color="auto"/>
      </w:divBdr>
    </w:div>
    <w:div w:id="1261984112">
      <w:bodyDiv w:val="1"/>
      <w:marLeft w:val="0"/>
      <w:marRight w:val="0"/>
      <w:marTop w:val="0"/>
      <w:marBottom w:val="0"/>
      <w:divBdr>
        <w:top w:val="none" w:sz="0" w:space="0" w:color="auto"/>
        <w:left w:val="none" w:sz="0" w:space="0" w:color="auto"/>
        <w:bottom w:val="none" w:sz="0" w:space="0" w:color="auto"/>
        <w:right w:val="none" w:sz="0" w:space="0" w:color="auto"/>
      </w:divBdr>
    </w:div>
    <w:div w:id="1268271016">
      <w:bodyDiv w:val="1"/>
      <w:marLeft w:val="0"/>
      <w:marRight w:val="0"/>
      <w:marTop w:val="0"/>
      <w:marBottom w:val="0"/>
      <w:divBdr>
        <w:top w:val="none" w:sz="0" w:space="0" w:color="auto"/>
        <w:left w:val="none" w:sz="0" w:space="0" w:color="auto"/>
        <w:bottom w:val="none" w:sz="0" w:space="0" w:color="auto"/>
        <w:right w:val="none" w:sz="0" w:space="0" w:color="auto"/>
      </w:divBdr>
    </w:div>
    <w:div w:id="1335261760">
      <w:bodyDiv w:val="1"/>
      <w:marLeft w:val="0"/>
      <w:marRight w:val="0"/>
      <w:marTop w:val="0"/>
      <w:marBottom w:val="0"/>
      <w:divBdr>
        <w:top w:val="none" w:sz="0" w:space="0" w:color="auto"/>
        <w:left w:val="none" w:sz="0" w:space="0" w:color="auto"/>
        <w:bottom w:val="none" w:sz="0" w:space="0" w:color="auto"/>
        <w:right w:val="none" w:sz="0" w:space="0" w:color="auto"/>
      </w:divBdr>
    </w:div>
    <w:div w:id="1344284724">
      <w:bodyDiv w:val="1"/>
      <w:marLeft w:val="0"/>
      <w:marRight w:val="0"/>
      <w:marTop w:val="0"/>
      <w:marBottom w:val="0"/>
      <w:divBdr>
        <w:top w:val="none" w:sz="0" w:space="0" w:color="auto"/>
        <w:left w:val="none" w:sz="0" w:space="0" w:color="auto"/>
        <w:bottom w:val="none" w:sz="0" w:space="0" w:color="auto"/>
        <w:right w:val="none" w:sz="0" w:space="0" w:color="auto"/>
      </w:divBdr>
    </w:div>
    <w:div w:id="1344360536">
      <w:bodyDiv w:val="1"/>
      <w:marLeft w:val="0"/>
      <w:marRight w:val="0"/>
      <w:marTop w:val="0"/>
      <w:marBottom w:val="0"/>
      <w:divBdr>
        <w:top w:val="none" w:sz="0" w:space="0" w:color="auto"/>
        <w:left w:val="none" w:sz="0" w:space="0" w:color="auto"/>
        <w:bottom w:val="none" w:sz="0" w:space="0" w:color="auto"/>
        <w:right w:val="none" w:sz="0" w:space="0" w:color="auto"/>
      </w:divBdr>
    </w:div>
    <w:div w:id="1365323719">
      <w:bodyDiv w:val="1"/>
      <w:marLeft w:val="0"/>
      <w:marRight w:val="0"/>
      <w:marTop w:val="0"/>
      <w:marBottom w:val="0"/>
      <w:divBdr>
        <w:top w:val="none" w:sz="0" w:space="0" w:color="auto"/>
        <w:left w:val="none" w:sz="0" w:space="0" w:color="auto"/>
        <w:bottom w:val="none" w:sz="0" w:space="0" w:color="auto"/>
        <w:right w:val="none" w:sz="0" w:space="0" w:color="auto"/>
      </w:divBdr>
    </w:div>
    <w:div w:id="1369447553">
      <w:bodyDiv w:val="1"/>
      <w:marLeft w:val="0"/>
      <w:marRight w:val="0"/>
      <w:marTop w:val="0"/>
      <w:marBottom w:val="0"/>
      <w:divBdr>
        <w:top w:val="none" w:sz="0" w:space="0" w:color="auto"/>
        <w:left w:val="none" w:sz="0" w:space="0" w:color="auto"/>
        <w:bottom w:val="none" w:sz="0" w:space="0" w:color="auto"/>
        <w:right w:val="none" w:sz="0" w:space="0" w:color="auto"/>
      </w:divBdr>
    </w:div>
    <w:div w:id="1370453972">
      <w:bodyDiv w:val="1"/>
      <w:marLeft w:val="0"/>
      <w:marRight w:val="0"/>
      <w:marTop w:val="0"/>
      <w:marBottom w:val="0"/>
      <w:divBdr>
        <w:top w:val="none" w:sz="0" w:space="0" w:color="auto"/>
        <w:left w:val="none" w:sz="0" w:space="0" w:color="auto"/>
        <w:bottom w:val="none" w:sz="0" w:space="0" w:color="auto"/>
        <w:right w:val="none" w:sz="0" w:space="0" w:color="auto"/>
      </w:divBdr>
    </w:div>
    <w:div w:id="1476995269">
      <w:bodyDiv w:val="1"/>
      <w:marLeft w:val="0"/>
      <w:marRight w:val="0"/>
      <w:marTop w:val="0"/>
      <w:marBottom w:val="0"/>
      <w:divBdr>
        <w:top w:val="none" w:sz="0" w:space="0" w:color="auto"/>
        <w:left w:val="none" w:sz="0" w:space="0" w:color="auto"/>
        <w:bottom w:val="none" w:sz="0" w:space="0" w:color="auto"/>
        <w:right w:val="none" w:sz="0" w:space="0" w:color="auto"/>
      </w:divBdr>
    </w:div>
    <w:div w:id="1480417577">
      <w:bodyDiv w:val="1"/>
      <w:marLeft w:val="0"/>
      <w:marRight w:val="0"/>
      <w:marTop w:val="0"/>
      <w:marBottom w:val="0"/>
      <w:divBdr>
        <w:top w:val="none" w:sz="0" w:space="0" w:color="auto"/>
        <w:left w:val="none" w:sz="0" w:space="0" w:color="auto"/>
        <w:bottom w:val="none" w:sz="0" w:space="0" w:color="auto"/>
        <w:right w:val="none" w:sz="0" w:space="0" w:color="auto"/>
      </w:divBdr>
    </w:div>
    <w:div w:id="1482428786">
      <w:bodyDiv w:val="1"/>
      <w:marLeft w:val="0"/>
      <w:marRight w:val="0"/>
      <w:marTop w:val="0"/>
      <w:marBottom w:val="0"/>
      <w:divBdr>
        <w:top w:val="none" w:sz="0" w:space="0" w:color="auto"/>
        <w:left w:val="none" w:sz="0" w:space="0" w:color="auto"/>
        <w:bottom w:val="none" w:sz="0" w:space="0" w:color="auto"/>
        <w:right w:val="none" w:sz="0" w:space="0" w:color="auto"/>
      </w:divBdr>
    </w:div>
    <w:div w:id="1574075727">
      <w:bodyDiv w:val="1"/>
      <w:marLeft w:val="0"/>
      <w:marRight w:val="0"/>
      <w:marTop w:val="0"/>
      <w:marBottom w:val="0"/>
      <w:divBdr>
        <w:top w:val="none" w:sz="0" w:space="0" w:color="auto"/>
        <w:left w:val="none" w:sz="0" w:space="0" w:color="auto"/>
        <w:bottom w:val="none" w:sz="0" w:space="0" w:color="auto"/>
        <w:right w:val="none" w:sz="0" w:space="0" w:color="auto"/>
      </w:divBdr>
    </w:div>
    <w:div w:id="1617635777">
      <w:bodyDiv w:val="1"/>
      <w:marLeft w:val="0"/>
      <w:marRight w:val="0"/>
      <w:marTop w:val="0"/>
      <w:marBottom w:val="0"/>
      <w:divBdr>
        <w:top w:val="none" w:sz="0" w:space="0" w:color="auto"/>
        <w:left w:val="none" w:sz="0" w:space="0" w:color="auto"/>
        <w:bottom w:val="none" w:sz="0" w:space="0" w:color="auto"/>
        <w:right w:val="none" w:sz="0" w:space="0" w:color="auto"/>
      </w:divBdr>
    </w:div>
    <w:div w:id="1624967395">
      <w:bodyDiv w:val="1"/>
      <w:marLeft w:val="0"/>
      <w:marRight w:val="0"/>
      <w:marTop w:val="0"/>
      <w:marBottom w:val="0"/>
      <w:divBdr>
        <w:top w:val="none" w:sz="0" w:space="0" w:color="auto"/>
        <w:left w:val="none" w:sz="0" w:space="0" w:color="auto"/>
        <w:bottom w:val="none" w:sz="0" w:space="0" w:color="auto"/>
        <w:right w:val="none" w:sz="0" w:space="0" w:color="auto"/>
      </w:divBdr>
    </w:div>
    <w:div w:id="1659579597">
      <w:bodyDiv w:val="1"/>
      <w:marLeft w:val="0"/>
      <w:marRight w:val="0"/>
      <w:marTop w:val="0"/>
      <w:marBottom w:val="0"/>
      <w:divBdr>
        <w:top w:val="none" w:sz="0" w:space="0" w:color="auto"/>
        <w:left w:val="none" w:sz="0" w:space="0" w:color="auto"/>
        <w:bottom w:val="none" w:sz="0" w:space="0" w:color="auto"/>
        <w:right w:val="none" w:sz="0" w:space="0" w:color="auto"/>
      </w:divBdr>
    </w:div>
    <w:div w:id="1662154837">
      <w:bodyDiv w:val="1"/>
      <w:marLeft w:val="0"/>
      <w:marRight w:val="0"/>
      <w:marTop w:val="0"/>
      <w:marBottom w:val="0"/>
      <w:divBdr>
        <w:top w:val="none" w:sz="0" w:space="0" w:color="auto"/>
        <w:left w:val="none" w:sz="0" w:space="0" w:color="auto"/>
        <w:bottom w:val="none" w:sz="0" w:space="0" w:color="auto"/>
        <w:right w:val="none" w:sz="0" w:space="0" w:color="auto"/>
      </w:divBdr>
    </w:div>
    <w:div w:id="1680306360">
      <w:bodyDiv w:val="1"/>
      <w:marLeft w:val="0"/>
      <w:marRight w:val="0"/>
      <w:marTop w:val="0"/>
      <w:marBottom w:val="0"/>
      <w:divBdr>
        <w:top w:val="none" w:sz="0" w:space="0" w:color="auto"/>
        <w:left w:val="none" w:sz="0" w:space="0" w:color="auto"/>
        <w:bottom w:val="none" w:sz="0" w:space="0" w:color="auto"/>
        <w:right w:val="none" w:sz="0" w:space="0" w:color="auto"/>
      </w:divBdr>
    </w:div>
    <w:div w:id="1687247368">
      <w:bodyDiv w:val="1"/>
      <w:marLeft w:val="0"/>
      <w:marRight w:val="0"/>
      <w:marTop w:val="0"/>
      <w:marBottom w:val="0"/>
      <w:divBdr>
        <w:top w:val="none" w:sz="0" w:space="0" w:color="auto"/>
        <w:left w:val="none" w:sz="0" w:space="0" w:color="auto"/>
        <w:bottom w:val="none" w:sz="0" w:space="0" w:color="auto"/>
        <w:right w:val="none" w:sz="0" w:space="0" w:color="auto"/>
      </w:divBdr>
    </w:div>
    <w:div w:id="1704358782">
      <w:bodyDiv w:val="1"/>
      <w:marLeft w:val="0"/>
      <w:marRight w:val="0"/>
      <w:marTop w:val="0"/>
      <w:marBottom w:val="0"/>
      <w:divBdr>
        <w:top w:val="none" w:sz="0" w:space="0" w:color="auto"/>
        <w:left w:val="none" w:sz="0" w:space="0" w:color="auto"/>
        <w:bottom w:val="none" w:sz="0" w:space="0" w:color="auto"/>
        <w:right w:val="none" w:sz="0" w:space="0" w:color="auto"/>
      </w:divBdr>
    </w:div>
    <w:div w:id="1719358068">
      <w:bodyDiv w:val="1"/>
      <w:marLeft w:val="0"/>
      <w:marRight w:val="0"/>
      <w:marTop w:val="0"/>
      <w:marBottom w:val="0"/>
      <w:divBdr>
        <w:top w:val="none" w:sz="0" w:space="0" w:color="auto"/>
        <w:left w:val="none" w:sz="0" w:space="0" w:color="auto"/>
        <w:bottom w:val="none" w:sz="0" w:space="0" w:color="auto"/>
        <w:right w:val="none" w:sz="0" w:space="0" w:color="auto"/>
      </w:divBdr>
    </w:div>
    <w:div w:id="1721663126">
      <w:bodyDiv w:val="1"/>
      <w:marLeft w:val="0"/>
      <w:marRight w:val="0"/>
      <w:marTop w:val="0"/>
      <w:marBottom w:val="0"/>
      <w:divBdr>
        <w:top w:val="none" w:sz="0" w:space="0" w:color="auto"/>
        <w:left w:val="none" w:sz="0" w:space="0" w:color="auto"/>
        <w:bottom w:val="none" w:sz="0" w:space="0" w:color="auto"/>
        <w:right w:val="none" w:sz="0" w:space="0" w:color="auto"/>
      </w:divBdr>
    </w:div>
    <w:div w:id="1726219225">
      <w:bodyDiv w:val="1"/>
      <w:marLeft w:val="0"/>
      <w:marRight w:val="0"/>
      <w:marTop w:val="0"/>
      <w:marBottom w:val="0"/>
      <w:divBdr>
        <w:top w:val="none" w:sz="0" w:space="0" w:color="auto"/>
        <w:left w:val="none" w:sz="0" w:space="0" w:color="auto"/>
        <w:bottom w:val="none" w:sz="0" w:space="0" w:color="auto"/>
        <w:right w:val="none" w:sz="0" w:space="0" w:color="auto"/>
      </w:divBdr>
    </w:div>
    <w:div w:id="1776250078">
      <w:bodyDiv w:val="1"/>
      <w:marLeft w:val="0"/>
      <w:marRight w:val="0"/>
      <w:marTop w:val="0"/>
      <w:marBottom w:val="0"/>
      <w:divBdr>
        <w:top w:val="none" w:sz="0" w:space="0" w:color="auto"/>
        <w:left w:val="none" w:sz="0" w:space="0" w:color="auto"/>
        <w:bottom w:val="none" w:sz="0" w:space="0" w:color="auto"/>
        <w:right w:val="none" w:sz="0" w:space="0" w:color="auto"/>
      </w:divBdr>
    </w:div>
    <w:div w:id="1781677240">
      <w:bodyDiv w:val="1"/>
      <w:marLeft w:val="0"/>
      <w:marRight w:val="0"/>
      <w:marTop w:val="0"/>
      <w:marBottom w:val="0"/>
      <w:divBdr>
        <w:top w:val="none" w:sz="0" w:space="0" w:color="auto"/>
        <w:left w:val="none" w:sz="0" w:space="0" w:color="auto"/>
        <w:bottom w:val="none" w:sz="0" w:space="0" w:color="auto"/>
        <w:right w:val="none" w:sz="0" w:space="0" w:color="auto"/>
      </w:divBdr>
    </w:div>
    <w:div w:id="1814520730">
      <w:bodyDiv w:val="1"/>
      <w:marLeft w:val="0"/>
      <w:marRight w:val="0"/>
      <w:marTop w:val="0"/>
      <w:marBottom w:val="0"/>
      <w:divBdr>
        <w:top w:val="none" w:sz="0" w:space="0" w:color="auto"/>
        <w:left w:val="none" w:sz="0" w:space="0" w:color="auto"/>
        <w:bottom w:val="none" w:sz="0" w:space="0" w:color="auto"/>
        <w:right w:val="none" w:sz="0" w:space="0" w:color="auto"/>
      </w:divBdr>
    </w:div>
    <w:div w:id="1816099493">
      <w:bodyDiv w:val="1"/>
      <w:marLeft w:val="0"/>
      <w:marRight w:val="0"/>
      <w:marTop w:val="0"/>
      <w:marBottom w:val="0"/>
      <w:divBdr>
        <w:top w:val="none" w:sz="0" w:space="0" w:color="auto"/>
        <w:left w:val="none" w:sz="0" w:space="0" w:color="auto"/>
        <w:bottom w:val="none" w:sz="0" w:space="0" w:color="auto"/>
        <w:right w:val="none" w:sz="0" w:space="0" w:color="auto"/>
      </w:divBdr>
    </w:div>
    <w:div w:id="1831096218">
      <w:bodyDiv w:val="1"/>
      <w:marLeft w:val="0"/>
      <w:marRight w:val="0"/>
      <w:marTop w:val="0"/>
      <w:marBottom w:val="0"/>
      <w:divBdr>
        <w:top w:val="none" w:sz="0" w:space="0" w:color="auto"/>
        <w:left w:val="none" w:sz="0" w:space="0" w:color="auto"/>
        <w:bottom w:val="none" w:sz="0" w:space="0" w:color="auto"/>
        <w:right w:val="none" w:sz="0" w:space="0" w:color="auto"/>
      </w:divBdr>
    </w:div>
    <w:div w:id="1847591147">
      <w:bodyDiv w:val="1"/>
      <w:marLeft w:val="0"/>
      <w:marRight w:val="0"/>
      <w:marTop w:val="0"/>
      <w:marBottom w:val="0"/>
      <w:divBdr>
        <w:top w:val="none" w:sz="0" w:space="0" w:color="auto"/>
        <w:left w:val="none" w:sz="0" w:space="0" w:color="auto"/>
        <w:bottom w:val="none" w:sz="0" w:space="0" w:color="auto"/>
        <w:right w:val="none" w:sz="0" w:space="0" w:color="auto"/>
      </w:divBdr>
    </w:div>
    <w:div w:id="1854953558">
      <w:bodyDiv w:val="1"/>
      <w:marLeft w:val="0"/>
      <w:marRight w:val="0"/>
      <w:marTop w:val="0"/>
      <w:marBottom w:val="0"/>
      <w:divBdr>
        <w:top w:val="none" w:sz="0" w:space="0" w:color="auto"/>
        <w:left w:val="none" w:sz="0" w:space="0" w:color="auto"/>
        <w:bottom w:val="none" w:sz="0" w:space="0" w:color="auto"/>
        <w:right w:val="none" w:sz="0" w:space="0" w:color="auto"/>
      </w:divBdr>
    </w:div>
    <w:div w:id="1918591918">
      <w:bodyDiv w:val="1"/>
      <w:marLeft w:val="0"/>
      <w:marRight w:val="0"/>
      <w:marTop w:val="0"/>
      <w:marBottom w:val="0"/>
      <w:divBdr>
        <w:top w:val="none" w:sz="0" w:space="0" w:color="auto"/>
        <w:left w:val="none" w:sz="0" w:space="0" w:color="auto"/>
        <w:bottom w:val="none" w:sz="0" w:space="0" w:color="auto"/>
        <w:right w:val="none" w:sz="0" w:space="0" w:color="auto"/>
      </w:divBdr>
    </w:div>
    <w:div w:id="1996451778">
      <w:bodyDiv w:val="1"/>
      <w:marLeft w:val="0"/>
      <w:marRight w:val="0"/>
      <w:marTop w:val="0"/>
      <w:marBottom w:val="0"/>
      <w:divBdr>
        <w:top w:val="none" w:sz="0" w:space="0" w:color="auto"/>
        <w:left w:val="none" w:sz="0" w:space="0" w:color="auto"/>
        <w:bottom w:val="none" w:sz="0" w:space="0" w:color="auto"/>
        <w:right w:val="none" w:sz="0" w:space="0" w:color="auto"/>
      </w:divBdr>
    </w:div>
    <w:div w:id="2000300806">
      <w:bodyDiv w:val="1"/>
      <w:marLeft w:val="0"/>
      <w:marRight w:val="0"/>
      <w:marTop w:val="0"/>
      <w:marBottom w:val="0"/>
      <w:divBdr>
        <w:top w:val="none" w:sz="0" w:space="0" w:color="auto"/>
        <w:left w:val="none" w:sz="0" w:space="0" w:color="auto"/>
        <w:bottom w:val="none" w:sz="0" w:space="0" w:color="auto"/>
        <w:right w:val="none" w:sz="0" w:space="0" w:color="auto"/>
      </w:divBdr>
    </w:div>
    <w:div w:id="2016152023">
      <w:bodyDiv w:val="1"/>
      <w:marLeft w:val="0"/>
      <w:marRight w:val="0"/>
      <w:marTop w:val="0"/>
      <w:marBottom w:val="0"/>
      <w:divBdr>
        <w:top w:val="none" w:sz="0" w:space="0" w:color="auto"/>
        <w:left w:val="none" w:sz="0" w:space="0" w:color="auto"/>
        <w:bottom w:val="none" w:sz="0" w:space="0" w:color="auto"/>
        <w:right w:val="none" w:sz="0" w:space="0" w:color="auto"/>
      </w:divBdr>
    </w:div>
    <w:div w:id="2018195163">
      <w:bodyDiv w:val="1"/>
      <w:marLeft w:val="0"/>
      <w:marRight w:val="0"/>
      <w:marTop w:val="0"/>
      <w:marBottom w:val="0"/>
      <w:divBdr>
        <w:top w:val="none" w:sz="0" w:space="0" w:color="auto"/>
        <w:left w:val="none" w:sz="0" w:space="0" w:color="auto"/>
        <w:bottom w:val="none" w:sz="0" w:space="0" w:color="auto"/>
        <w:right w:val="none" w:sz="0" w:space="0" w:color="auto"/>
      </w:divBdr>
    </w:div>
    <w:div w:id="2099206525">
      <w:bodyDiv w:val="1"/>
      <w:marLeft w:val="0"/>
      <w:marRight w:val="0"/>
      <w:marTop w:val="0"/>
      <w:marBottom w:val="0"/>
      <w:divBdr>
        <w:top w:val="none" w:sz="0" w:space="0" w:color="auto"/>
        <w:left w:val="none" w:sz="0" w:space="0" w:color="auto"/>
        <w:bottom w:val="none" w:sz="0" w:space="0" w:color="auto"/>
        <w:right w:val="none" w:sz="0" w:space="0" w:color="auto"/>
      </w:divBdr>
    </w:div>
    <w:div w:id="2115251242">
      <w:bodyDiv w:val="1"/>
      <w:marLeft w:val="0"/>
      <w:marRight w:val="0"/>
      <w:marTop w:val="0"/>
      <w:marBottom w:val="0"/>
      <w:divBdr>
        <w:top w:val="none" w:sz="0" w:space="0" w:color="auto"/>
        <w:left w:val="none" w:sz="0" w:space="0" w:color="auto"/>
        <w:bottom w:val="none" w:sz="0" w:space="0" w:color="auto"/>
        <w:right w:val="none" w:sz="0" w:space="0" w:color="auto"/>
      </w:divBdr>
    </w:div>
    <w:div w:id="213250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ways-tampax-sport.com" TargetMode="External"/><Relationship Id="rId18" Type="http://schemas.openxmlformats.org/officeDocument/2006/relationships/hyperlink" Target="https://www.pg.com/privacy/french/privacy_statement.shtml" TargetMode="External"/><Relationship Id="rId3" Type="http://schemas.openxmlformats.org/officeDocument/2006/relationships/customXml" Target="../customXml/item3.xml"/><Relationship Id="rId21" Type="http://schemas.openxmlformats.org/officeDocument/2006/relationships/hyperlink" Target="mailto:ibredebouger@tlcrewards.com" TargetMode="External"/><Relationship Id="rId7" Type="http://schemas.openxmlformats.org/officeDocument/2006/relationships/settings" Target="settings.xml"/><Relationship Id="rId12" Type="http://schemas.openxmlformats.org/officeDocument/2006/relationships/hyperlink" Target="https://urldefense.com/v3/__http:/www.always-tampax-sport.com__;!!NgSi4SaN6ydtRVQ-!x71ScRJn-aa8yE9t6L2i0-2OM_xP987Vnc23SzHtuciWvwEd3WLyCQS8KCWe-alu2aKZyKG3kIjwdNuNnjRH$" TargetMode="External"/><Relationship Id="rId17" Type="http://schemas.openxmlformats.org/officeDocument/2006/relationships/hyperlink" Target="https://www.alwaysandtampax-sport.rewardsforall.com/homepag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lwaysandtampax-sport.rewardsforall.com/homepage" TargetMode="External"/><Relationship Id="rId20" Type="http://schemas.openxmlformats.org/officeDocument/2006/relationships/hyperlink" Target="https://conso.highco-data.fr/fr/conta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lwaysandtampax-sport.rewardsforall.com/homepag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lwaysandtampax-sport.rewardsforall.com/homepage"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file:///C:\Users\CDES\Downloads\enviedeplus.com\gillette-loter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rldefense.com/v3/__http:/www.always-tampax-sport.com__;!!NgSi4SaN6ydtRVQ-!x71ScRJn-aa8yE9t6L2i0-2OM_xP987Vnc23SzHtuciWvwEd3WLyCQS8KCWe-alu2aKZyKG3kIjwdNuNnjRH$" TargetMode="External"/><Relationship Id="rId22" Type="http://schemas.openxmlformats.org/officeDocument/2006/relationships/hyperlink" Target="https://www.enviedeplus.com/loterie-pghealth"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3DB4A07BC86B44A46612114A1AC363" ma:contentTypeVersion="17" ma:contentTypeDescription="Create a new document." ma:contentTypeScope="" ma:versionID="c58df7d0b45140d117c8c8e20cb219d4">
  <xsd:schema xmlns:xsd="http://www.w3.org/2001/XMLSchema" xmlns:xs="http://www.w3.org/2001/XMLSchema" xmlns:p="http://schemas.microsoft.com/office/2006/metadata/properties" xmlns:ns2="cdfb82ee-c73f-43f6-9cc2-3cd2d596204a" xmlns:ns3="c9bb3a91-6998-4a2a-b980-5f803850a920" targetNamespace="http://schemas.microsoft.com/office/2006/metadata/properties" ma:root="true" ma:fieldsID="512777ec8b404133932107600d59d096" ns2:_="" ns3:_="">
    <xsd:import namespace="cdfb82ee-c73f-43f6-9cc2-3cd2d596204a"/>
    <xsd:import namespace="c9bb3a91-6998-4a2a-b980-5f803850a9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b82ee-c73f-43f6-9cc2-3cd2d59620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1b625c-6132-4315-8b99-2d7d4df075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bb3a91-6998-4a2a-b980-5f803850a92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3c3eb85-9dad-47b7-a977-37afb70524df}" ma:internalName="TaxCatchAll" ma:showField="CatchAllData" ma:web="c9bb3a91-6998-4a2a-b980-5f803850a9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dfb82ee-c73f-43f6-9cc2-3cd2d596204a">
      <Terms xmlns="http://schemas.microsoft.com/office/infopath/2007/PartnerControls"/>
    </lcf76f155ced4ddcb4097134ff3c332f>
    <TaxCatchAll xmlns="c9bb3a91-6998-4a2a-b980-5f803850a920" xsi:nil="true"/>
    <SharedWithUsers xmlns="c9bb3a91-6998-4a2a-b980-5f803850a920">
      <UserInfo>
        <DisplayName>Paty, Christelle</DisplayName>
        <AccountId>241</AccountId>
        <AccountType/>
      </UserInfo>
      <UserInfo>
        <DisplayName>JouandeKervenoael, Mahaut</DisplayName>
        <AccountId>310</AccountId>
        <AccountType/>
      </UserInfo>
      <UserInfo>
        <DisplayName>Saguez, Emma</DisplayName>
        <AccountId>384</AccountId>
        <AccountType/>
      </UserInfo>
    </SharedWithUsers>
  </documentManagement>
</p:properties>
</file>

<file path=customXml/itemProps1.xml><?xml version="1.0" encoding="utf-8"?>
<ds:datastoreItem xmlns:ds="http://schemas.openxmlformats.org/officeDocument/2006/customXml" ds:itemID="{588FA9CA-95B2-4F69-B0CE-5206C9F83B55}">
  <ds:schemaRefs>
    <ds:schemaRef ds:uri="http://schemas.openxmlformats.org/officeDocument/2006/bibliography"/>
  </ds:schemaRefs>
</ds:datastoreItem>
</file>

<file path=customXml/itemProps2.xml><?xml version="1.0" encoding="utf-8"?>
<ds:datastoreItem xmlns:ds="http://schemas.openxmlformats.org/officeDocument/2006/customXml" ds:itemID="{F60DC012-5E9E-4E67-A276-0F5BF93BE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fb82ee-c73f-43f6-9cc2-3cd2d596204a"/>
    <ds:schemaRef ds:uri="c9bb3a91-6998-4a2a-b980-5f803850a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354589-E993-48B4-8E9E-03E66EFBE880}">
  <ds:schemaRefs>
    <ds:schemaRef ds:uri="http://schemas.microsoft.com/sharepoint/v3/contenttype/forms"/>
  </ds:schemaRefs>
</ds:datastoreItem>
</file>

<file path=customXml/itemProps4.xml><?xml version="1.0" encoding="utf-8"?>
<ds:datastoreItem xmlns:ds="http://schemas.openxmlformats.org/officeDocument/2006/customXml" ds:itemID="{1154FA59-39C1-45B7-AE8C-36FC76E6D273}">
  <ds:schemaRefs>
    <ds:schemaRef ds:uri="http://schemas.microsoft.com/office/2006/metadata/properties"/>
    <ds:schemaRef ds:uri="http://schemas.microsoft.com/office/infopath/2007/PartnerControls"/>
    <ds:schemaRef ds:uri="cdfb82ee-c73f-43f6-9cc2-3cd2d596204a"/>
    <ds:schemaRef ds:uri="c9bb3a91-6998-4a2a-b980-5f803850a92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4022</Words>
  <Characters>22125</Characters>
  <Application>Microsoft Office Word</Application>
  <DocSecurity>0</DocSecurity>
  <Lines>184</Lines>
  <Paragraphs>52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HighCo</Company>
  <LinksUpToDate>false</LinksUpToDate>
  <CharactersWithSpaces>26095</CharactersWithSpaces>
  <SharedDoc>false</SharedDoc>
  <HLinks>
    <vt:vector size="36" baseType="variant">
      <vt:variant>
        <vt:i4>524352</vt:i4>
      </vt:variant>
      <vt:variant>
        <vt:i4>18</vt:i4>
      </vt:variant>
      <vt:variant>
        <vt:i4>0</vt:i4>
      </vt:variant>
      <vt:variant>
        <vt:i4>5</vt:i4>
      </vt:variant>
      <vt:variant>
        <vt:lpwstr>https://www.enviedeplus.com/loterie-pghealth</vt:lpwstr>
      </vt:variant>
      <vt:variant>
        <vt:lpwstr/>
      </vt:variant>
      <vt:variant>
        <vt:i4>3145780</vt:i4>
      </vt:variant>
      <vt:variant>
        <vt:i4>15</vt:i4>
      </vt:variant>
      <vt:variant>
        <vt:i4>0</vt:i4>
      </vt:variant>
      <vt:variant>
        <vt:i4>5</vt:i4>
      </vt:variant>
      <vt:variant>
        <vt:lpwstr>https://conso.highco-data.fr/fr/contact</vt:lpwstr>
      </vt:variant>
      <vt:variant>
        <vt:lpwstr/>
      </vt:variant>
      <vt:variant>
        <vt:i4>8323074</vt:i4>
      </vt:variant>
      <vt:variant>
        <vt:i4>9</vt:i4>
      </vt:variant>
      <vt:variant>
        <vt:i4>0</vt:i4>
      </vt:variant>
      <vt:variant>
        <vt:i4>5</vt:i4>
      </vt:variant>
      <vt:variant>
        <vt:lpwstr>https://www.pg.com/privacy/french/privacy_statement.shtml</vt:lpwstr>
      </vt:variant>
      <vt:variant>
        <vt:lpwstr/>
      </vt:variant>
      <vt:variant>
        <vt:i4>589915</vt:i4>
      </vt:variant>
      <vt:variant>
        <vt:i4>6</vt:i4>
      </vt:variant>
      <vt:variant>
        <vt:i4>0</vt:i4>
      </vt:variant>
      <vt:variant>
        <vt:i4>5</vt:i4>
      </vt:variant>
      <vt:variant>
        <vt:lpwstr>https://urldefense.com/v3/__https:/www.enviedeplus.com/loterie-pghealth__;!!NgSi4SaN6ydtRVQ-!1DuypjMhGusjMMyEhi8ZAME1QHqUhPLfPWqyeDCpmxM-cBk9haJ6qU0ZLA9unzmbkd7tctHc5g$</vt:lpwstr>
      </vt:variant>
      <vt:variant>
        <vt:lpwstr/>
      </vt:variant>
      <vt:variant>
        <vt:i4>589915</vt:i4>
      </vt:variant>
      <vt:variant>
        <vt:i4>3</vt:i4>
      </vt:variant>
      <vt:variant>
        <vt:i4>0</vt:i4>
      </vt:variant>
      <vt:variant>
        <vt:i4>5</vt:i4>
      </vt:variant>
      <vt:variant>
        <vt:lpwstr>https://urldefense.com/v3/__https:/www.enviedeplus.com/loterie-pghealth__;!!NgSi4SaN6ydtRVQ-!1DuypjMhGusjMMyEhi8ZAME1QHqUhPLfPWqyeDCpmxM-cBk9haJ6qU0ZLA9unzmbkd7tctHc5g$</vt:lpwstr>
      </vt:variant>
      <vt:variant>
        <vt:lpwstr/>
      </vt:variant>
      <vt:variant>
        <vt:i4>589915</vt:i4>
      </vt:variant>
      <vt:variant>
        <vt:i4>0</vt:i4>
      </vt:variant>
      <vt:variant>
        <vt:i4>0</vt:i4>
      </vt:variant>
      <vt:variant>
        <vt:i4>5</vt:i4>
      </vt:variant>
      <vt:variant>
        <vt:lpwstr>https://urldefense.com/v3/__https:/www.enviedeplus.com/loterie-pghealth__;!!NgSi4SaN6ydtRVQ-!1DuypjMhGusjMMyEhi8ZAME1QHqUhPLfPWqyeDCpmxM-cBk9haJ6qU0ZLA9unzmbkd7tctHc5g$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Morgane IORFIDA</dc:creator>
  <cp:keywords/>
  <dc:description/>
  <cp:lastModifiedBy>Charlotte D'ESTAINTOT</cp:lastModifiedBy>
  <cp:revision>2</cp:revision>
  <dcterms:created xsi:type="dcterms:W3CDTF">2024-05-22T09:28:00Z</dcterms:created>
  <dcterms:modified xsi:type="dcterms:W3CDTF">2024-05-22T09:28:00Z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0x010100633DB4A07BC86B44A46612114A1AC363</vt:lpwstr>
  </property>
  <property fmtid="{D5CDD505-2E9C-101B-9397-08002B2CF9AE}" pid="3" name="MediaServiceImageTags">
    <vt:lpwstr/>
  </property>
  <property fmtid="{D5CDD505-2E9C-101B-9397-08002B2CF9AE}" pid="4" name="MSIP_Label_a518e53f-798e-43aa-978d-c3fda1f3a682_Enabled">
    <vt:lpwstr>true</vt:lpwstr>
  </property>
  <property fmtid="{D5CDD505-2E9C-101B-9397-08002B2CF9AE}" pid="5" name="MSIP_Label_a518e53f-798e-43aa-978d-c3fda1f3a682_SetDate">
    <vt:lpwstr>2023-04-13T08:56:12Z</vt:lpwstr>
  </property>
  <property fmtid="{D5CDD505-2E9C-101B-9397-08002B2CF9AE}" pid="6" name="MSIP_Label_a518e53f-798e-43aa-978d-c3fda1f3a682_Method">
    <vt:lpwstr>Privileged</vt:lpwstr>
  </property>
  <property fmtid="{D5CDD505-2E9C-101B-9397-08002B2CF9AE}" pid="7" name="MSIP_Label_a518e53f-798e-43aa-978d-c3fda1f3a682_Name">
    <vt:lpwstr>PG - Internal Use</vt:lpwstr>
  </property>
  <property fmtid="{D5CDD505-2E9C-101B-9397-08002B2CF9AE}" pid="8" name="MSIP_Label_a518e53f-798e-43aa-978d-c3fda1f3a682_SiteId">
    <vt:lpwstr>3596192b-fdf5-4e2c-a6fa-acb706c963d8</vt:lpwstr>
  </property>
  <property fmtid="{D5CDD505-2E9C-101B-9397-08002B2CF9AE}" pid="9" name="MSIP_Label_a518e53f-798e-43aa-978d-c3fda1f3a682_ActionId">
    <vt:lpwstr>89a4b3b9-61a0-4fa1-944b-bc4fb8c098f0</vt:lpwstr>
  </property>
  <property fmtid="{D5CDD505-2E9C-101B-9397-08002B2CF9AE}" pid="10" name="MSIP_Label_a518e53f-798e-43aa-978d-c3fda1f3a682_ContentBits">
    <vt:lpwstr>1</vt:lpwstr>
  </property>
</Properties>
</file>